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62" w:rsidRPr="00467CA7" w:rsidRDefault="000E0062" w:rsidP="000E0062">
      <w:pPr>
        <w:jc w:val="center"/>
        <w:rPr>
          <w:rFonts w:ascii="Comfortaa" w:hAnsi="Comfortaa"/>
          <w:b/>
          <w:sz w:val="40"/>
        </w:rPr>
      </w:pPr>
      <w:bookmarkStart w:id="0" w:name="_GoBack"/>
      <w:r w:rsidRPr="00467CA7">
        <w:rPr>
          <w:rFonts w:ascii="Comfortaa" w:hAnsi="Comfortaa"/>
          <w:b/>
          <w:sz w:val="40"/>
        </w:rPr>
        <w:t>PŘIJÍMACÍ ŘÍZENÍ PRO ŠK</w:t>
      </w:r>
      <w:r w:rsidR="00981C37">
        <w:rPr>
          <w:rFonts w:ascii="Comfortaa" w:hAnsi="Comfortaa"/>
          <w:b/>
          <w:sz w:val="40"/>
        </w:rPr>
        <w:t>OLNÍ ROK 2025/ 2026</w:t>
      </w:r>
    </w:p>
    <w:bookmarkEnd w:id="0"/>
    <w:p w:rsidR="000E0062" w:rsidRPr="00467CA7" w:rsidRDefault="000E0062" w:rsidP="000E0062">
      <w:pPr>
        <w:rPr>
          <w:rFonts w:ascii="Comfortaa" w:hAnsi="Comfortaa"/>
        </w:rPr>
      </w:pPr>
    </w:p>
    <w:p w:rsidR="000E0062" w:rsidRPr="00467CA7" w:rsidRDefault="00981C37" w:rsidP="000E0062">
      <w:pPr>
        <w:rPr>
          <w:rFonts w:ascii="Comfortaa" w:hAnsi="Comfortaa"/>
          <w:i/>
        </w:rPr>
      </w:pPr>
      <w:r>
        <w:rPr>
          <w:rFonts w:ascii="Comfortaa" w:hAnsi="Comfortaa"/>
          <w:i/>
        </w:rPr>
        <w:t>Směrnice č. 1</w:t>
      </w:r>
      <w:r w:rsidR="000E0062" w:rsidRPr="00467CA7">
        <w:rPr>
          <w:rFonts w:ascii="Comfortaa" w:hAnsi="Comfortaa"/>
          <w:i/>
        </w:rPr>
        <w:t xml:space="preserve"> – 202</w:t>
      </w:r>
      <w:r>
        <w:rPr>
          <w:rFonts w:ascii="Comfortaa" w:hAnsi="Comfortaa"/>
          <w:i/>
        </w:rPr>
        <w:t>5</w:t>
      </w:r>
      <w:r w:rsidR="000E0062" w:rsidRPr="00467CA7">
        <w:rPr>
          <w:rFonts w:ascii="Comfortaa" w:hAnsi="Comfortaa"/>
          <w:i/>
        </w:rPr>
        <w:t xml:space="preserve"> PŘ</w:t>
      </w:r>
    </w:p>
    <w:p w:rsidR="000E0062" w:rsidRPr="00467CA7" w:rsidRDefault="000E0062" w:rsidP="000E0062">
      <w:pPr>
        <w:rPr>
          <w:rFonts w:ascii="Comfortaa" w:hAnsi="Comfortaa"/>
        </w:rPr>
      </w:pPr>
    </w:p>
    <w:p w:rsidR="000E0062" w:rsidRPr="00467CA7" w:rsidRDefault="000E0062" w:rsidP="000E0062">
      <w:pPr>
        <w:rPr>
          <w:rFonts w:ascii="Comfortaa" w:hAnsi="Comfortaa"/>
          <w:b/>
          <w:sz w:val="32"/>
        </w:rPr>
      </w:pPr>
      <w:r w:rsidRPr="00467CA7">
        <w:rPr>
          <w:rFonts w:ascii="Comfortaa" w:hAnsi="Comfortaa"/>
          <w:b/>
          <w:sz w:val="32"/>
        </w:rPr>
        <w:t>KRITÉR</w:t>
      </w:r>
      <w:r w:rsidR="00981C37">
        <w:rPr>
          <w:rFonts w:ascii="Comfortaa" w:hAnsi="Comfortaa"/>
          <w:b/>
          <w:sz w:val="32"/>
        </w:rPr>
        <w:t>IA K PŘIJETÍ PRO ŠKOLNÍ ROK 2025</w:t>
      </w:r>
      <w:r w:rsidRPr="00467CA7">
        <w:rPr>
          <w:rFonts w:ascii="Comfortaa" w:hAnsi="Comfortaa"/>
          <w:b/>
          <w:sz w:val="32"/>
        </w:rPr>
        <w:t>/202</w:t>
      </w:r>
      <w:r w:rsidR="00981C37">
        <w:rPr>
          <w:rFonts w:ascii="Comfortaa" w:hAnsi="Comfortaa"/>
          <w:b/>
          <w:sz w:val="32"/>
        </w:rPr>
        <w:t>6</w:t>
      </w:r>
    </w:p>
    <w:p w:rsidR="000E0062" w:rsidRPr="00467CA7" w:rsidRDefault="000E0062" w:rsidP="000E0062">
      <w:pPr>
        <w:rPr>
          <w:rFonts w:ascii="Comfortaa" w:hAnsi="Comfortaa"/>
        </w:rPr>
      </w:pPr>
    </w:p>
    <w:p w:rsidR="000E0062" w:rsidRPr="00467CA7" w:rsidRDefault="000E0062" w:rsidP="000E0062">
      <w:pPr>
        <w:jc w:val="both"/>
        <w:rPr>
          <w:rFonts w:ascii="Comfortaa" w:hAnsi="Comfortaa"/>
        </w:rPr>
      </w:pPr>
      <w:r w:rsidRPr="00467CA7">
        <w:rPr>
          <w:rFonts w:ascii="Comfortaa" w:hAnsi="Comfortaa"/>
        </w:rPr>
        <w:t xml:space="preserve">Ředitelka </w:t>
      </w:r>
      <w:proofErr w:type="spellStart"/>
      <w:r w:rsidRPr="00467CA7">
        <w:rPr>
          <w:rFonts w:ascii="Comfortaa" w:hAnsi="Comfortaa"/>
        </w:rPr>
        <w:t>Montessori</w:t>
      </w:r>
      <w:proofErr w:type="spellEnd"/>
      <w:r w:rsidRPr="00467CA7">
        <w:rPr>
          <w:rFonts w:ascii="Comfortaa" w:hAnsi="Comfortaa"/>
        </w:rPr>
        <w:t xml:space="preserve"> mateřské školy Semínko Brno, s.r.o. vydává následující kritéria, podle kterých bude postupovat při rozhodování na základě ustanovení § 165 odst. 2 písm. b) zákona č. 561/2004 Sb., o předškolním, základním, středním, vyšším odborném a jiném vzdělávání (školský zákon), ve znění pozdějších předpisů, o přijetí dítěte k předškolnímu vzdělávání v mateřské škole v případě, kdy počet žádostí o přijetí k předškolnímu vzdělávání v daném roce překročí stanovenou kapacitu maximálního počtu dětí pro mateřskou školu. </w:t>
      </w:r>
    </w:p>
    <w:p w:rsidR="000E0062" w:rsidRPr="00467CA7" w:rsidRDefault="000E0062" w:rsidP="000E0062">
      <w:pPr>
        <w:jc w:val="both"/>
        <w:rPr>
          <w:rFonts w:ascii="Comfortaa" w:hAnsi="Comfortaa"/>
        </w:rPr>
      </w:pPr>
    </w:p>
    <w:p w:rsidR="000E0062" w:rsidRPr="00467CA7" w:rsidRDefault="000E0062" w:rsidP="000E0062">
      <w:pPr>
        <w:numPr>
          <w:ilvl w:val="0"/>
          <w:numId w:val="2"/>
        </w:numPr>
        <w:jc w:val="both"/>
        <w:rPr>
          <w:rFonts w:ascii="Comfortaa" w:hAnsi="Comfortaa"/>
        </w:rPr>
      </w:pPr>
      <w:r w:rsidRPr="00467CA7">
        <w:rPr>
          <w:rFonts w:ascii="Comfortaa" w:hAnsi="Comfortaa"/>
        </w:rPr>
        <w:t xml:space="preserve">Předškolní vzdělávání se poskytuje dětem ve věku zpravidla od 3 let až do začátku povinné školní docházky. Žádosti k přijetí dítěte k předškolnímu vzdělávání mohou podávat zákonní zástupci žadatelů, kteří dosáhli ukončeného 24. měsíce věku. </w:t>
      </w:r>
    </w:p>
    <w:p w:rsidR="000E0062" w:rsidRPr="00467CA7" w:rsidRDefault="000E0062" w:rsidP="000E0062">
      <w:pPr>
        <w:ind w:left="720"/>
        <w:jc w:val="both"/>
        <w:rPr>
          <w:rFonts w:ascii="Comfortaa" w:hAnsi="Comfortaa"/>
        </w:rPr>
      </w:pPr>
    </w:p>
    <w:p w:rsidR="000E0062" w:rsidRPr="00467CA7" w:rsidRDefault="000E0062" w:rsidP="000E0062">
      <w:pPr>
        <w:numPr>
          <w:ilvl w:val="0"/>
          <w:numId w:val="2"/>
        </w:numPr>
        <w:jc w:val="both"/>
        <w:rPr>
          <w:rFonts w:ascii="Comfortaa" w:hAnsi="Comfortaa"/>
        </w:rPr>
      </w:pPr>
      <w:r w:rsidRPr="00467CA7">
        <w:rPr>
          <w:rFonts w:ascii="Comfortaa" w:hAnsi="Comfortaa"/>
        </w:rPr>
        <w:t xml:space="preserve">Mateřská škola může přijmout pouze dítě, které se podrobilo stanoveným pravidelným očkováním, má doklad, že je proti nákaze imunní nebo se nemůže očkování podrobit pro trvalou kontraindikaci (§ 34 odst. 5 školského zákona a § 50 zákona č. 258/2000 Sb., o ochraně veřejného zdraví). </w:t>
      </w:r>
    </w:p>
    <w:p w:rsidR="000E0062" w:rsidRPr="00467CA7" w:rsidRDefault="000E0062" w:rsidP="000E0062">
      <w:pPr>
        <w:jc w:val="both"/>
        <w:rPr>
          <w:rFonts w:ascii="Comfortaa" w:hAnsi="Comfortaa"/>
        </w:rPr>
      </w:pPr>
    </w:p>
    <w:p w:rsidR="000E0062" w:rsidRPr="00467CA7" w:rsidRDefault="000E0062" w:rsidP="000E0062">
      <w:pPr>
        <w:numPr>
          <w:ilvl w:val="0"/>
          <w:numId w:val="1"/>
        </w:numPr>
        <w:jc w:val="both"/>
        <w:rPr>
          <w:rFonts w:ascii="Comfortaa" w:hAnsi="Comfortaa"/>
        </w:rPr>
      </w:pPr>
      <w:r w:rsidRPr="00467CA7">
        <w:rPr>
          <w:rFonts w:ascii="Comfortaa" w:hAnsi="Comfortaa"/>
        </w:rPr>
        <w:t xml:space="preserve">Pakliže nedojde k přijetí dítěte dle kritérií uvedených výše, vychází při přijímání dětí do mateřské školy ředitelka z následujících kritérií. Přednostně bude přijato dítě s vyšším bodovým hodnocením. </w:t>
      </w:r>
    </w:p>
    <w:p w:rsidR="000E0062" w:rsidRPr="00467CA7" w:rsidRDefault="000E0062" w:rsidP="000E0062">
      <w:pPr>
        <w:pStyle w:val="Odstavecseseznamem"/>
        <w:rPr>
          <w:rFonts w:ascii="Comfortaa" w:hAnsi="Comfortaa"/>
        </w:rPr>
      </w:pPr>
    </w:p>
    <w:p w:rsidR="000E0062" w:rsidRPr="00467CA7" w:rsidRDefault="000E0062" w:rsidP="000E0062">
      <w:pPr>
        <w:numPr>
          <w:ilvl w:val="0"/>
          <w:numId w:val="1"/>
        </w:numPr>
        <w:jc w:val="both"/>
        <w:rPr>
          <w:rFonts w:ascii="Comfortaa" w:hAnsi="Comfortaa"/>
        </w:rPr>
      </w:pPr>
      <w:r w:rsidRPr="00467CA7">
        <w:rPr>
          <w:rFonts w:ascii="Comfortaa" w:hAnsi="Comfortaa"/>
        </w:rPr>
        <w:t xml:space="preserve">Pokud dojde ke shodě bodového hodnocení, bude rozhodující datum narození dítěte, přednost budou mít děti, které jsou dříve narozené. </w:t>
      </w:r>
    </w:p>
    <w:p w:rsidR="000E0062" w:rsidRPr="00467CA7" w:rsidRDefault="000E0062" w:rsidP="000E0062">
      <w:pPr>
        <w:jc w:val="both"/>
        <w:rPr>
          <w:rFonts w:ascii="Comfortaa" w:hAnsi="Comfortaa"/>
        </w:rPr>
      </w:pPr>
    </w:p>
    <w:p w:rsidR="000E0062" w:rsidRPr="00467CA7" w:rsidRDefault="000E0062" w:rsidP="000E0062">
      <w:pPr>
        <w:jc w:val="both"/>
        <w:rPr>
          <w:rFonts w:ascii="Comfortaa" w:hAnsi="Comfortaa"/>
          <w:b/>
          <w:sz w:val="32"/>
        </w:rPr>
      </w:pPr>
      <w:r w:rsidRPr="00467CA7">
        <w:rPr>
          <w:rFonts w:ascii="Comfortaa" w:hAnsi="Comfortaa"/>
          <w:b/>
          <w:sz w:val="32"/>
        </w:rPr>
        <w:t>NÁHLED DO TŘÍDY</w:t>
      </w:r>
    </w:p>
    <w:p w:rsidR="000E0062" w:rsidRPr="00467CA7" w:rsidRDefault="000E0062" w:rsidP="000E0062">
      <w:pPr>
        <w:jc w:val="both"/>
        <w:rPr>
          <w:rFonts w:ascii="Comfortaa" w:hAnsi="Comfortaa"/>
          <w:b/>
          <w:sz w:val="32"/>
        </w:rPr>
      </w:pPr>
    </w:p>
    <w:p w:rsidR="000E0062" w:rsidRPr="00467CA7" w:rsidRDefault="000E0062" w:rsidP="000E0062">
      <w:pPr>
        <w:jc w:val="both"/>
        <w:rPr>
          <w:rFonts w:ascii="Comfortaa" w:hAnsi="Comfortaa"/>
        </w:rPr>
      </w:pPr>
      <w:r w:rsidRPr="00467CA7">
        <w:rPr>
          <w:rFonts w:ascii="Comfortaa" w:hAnsi="Comfortaa"/>
        </w:rPr>
        <w:t xml:space="preserve">Přijímacímu řízení může předcházet </w:t>
      </w:r>
      <w:r w:rsidR="0060631E">
        <w:rPr>
          <w:rFonts w:ascii="Comfortaa" w:hAnsi="Comfortaa"/>
        </w:rPr>
        <w:t>individuální náhled rodičů</w:t>
      </w:r>
      <w:r>
        <w:rPr>
          <w:rFonts w:ascii="Comfortaa" w:hAnsi="Comfortaa"/>
        </w:rPr>
        <w:t xml:space="preserve"> s dítětem, </w:t>
      </w:r>
      <w:r w:rsidRPr="00467CA7">
        <w:rPr>
          <w:rFonts w:ascii="Comfortaa" w:hAnsi="Comfortaa"/>
        </w:rPr>
        <w:t xml:space="preserve">při kterém se rodiče seznámí s tím, co mateřská škola nabízí a zástupcům mateřské školy sdělí své představy a má možnost získat odpovědi na své dotazy. </w:t>
      </w:r>
      <w:r>
        <w:rPr>
          <w:rFonts w:ascii="Comfortaa" w:hAnsi="Comfortaa"/>
        </w:rPr>
        <w:t xml:space="preserve">Toto setkání probíhá pro provozní době MŠ. Termín setkání je zpravidla v období </w:t>
      </w:r>
      <w:proofErr w:type="gramStart"/>
      <w:r>
        <w:rPr>
          <w:rFonts w:ascii="Comfortaa" w:hAnsi="Comfortaa"/>
        </w:rPr>
        <w:t>1.3</w:t>
      </w:r>
      <w:proofErr w:type="gramEnd"/>
      <w:r>
        <w:rPr>
          <w:rFonts w:ascii="Comfortaa" w:hAnsi="Comfortaa"/>
        </w:rPr>
        <w:t xml:space="preserve">. – 30.4.. </w:t>
      </w:r>
    </w:p>
    <w:p w:rsidR="000E0062" w:rsidRPr="00467CA7" w:rsidRDefault="000E0062" w:rsidP="000E0062">
      <w:pPr>
        <w:jc w:val="both"/>
        <w:rPr>
          <w:rFonts w:ascii="Comfortaa" w:hAnsi="Comfortaa"/>
        </w:rPr>
      </w:pPr>
    </w:p>
    <w:p w:rsidR="000E0062" w:rsidRPr="00467CA7" w:rsidRDefault="000E0062" w:rsidP="000E0062">
      <w:pPr>
        <w:jc w:val="both"/>
        <w:rPr>
          <w:rFonts w:ascii="Comfortaa" w:hAnsi="Comfortaa"/>
        </w:rPr>
      </w:pPr>
      <w:r w:rsidRPr="00467CA7">
        <w:rPr>
          <w:rFonts w:ascii="Comfortaa" w:hAnsi="Comfortaa"/>
        </w:rPr>
        <w:t>Datum náhledu bude určeno na základě telefonického rozhovoru nebo prostřednictvím emailové pošty. Vlastní náhled</w:t>
      </w:r>
      <w:r w:rsidR="0060631E">
        <w:rPr>
          <w:rFonts w:ascii="Comfortaa" w:hAnsi="Comfortaa"/>
        </w:rPr>
        <w:t xml:space="preserve"> trvá cca</w:t>
      </w:r>
      <w:r>
        <w:rPr>
          <w:rFonts w:ascii="Comfortaa" w:hAnsi="Comfortaa"/>
        </w:rPr>
        <w:t xml:space="preserve"> 1,5 </w:t>
      </w:r>
      <w:r w:rsidRPr="00467CA7">
        <w:rPr>
          <w:rFonts w:ascii="Comfortaa" w:hAnsi="Comfortaa"/>
        </w:rPr>
        <w:t xml:space="preserve">hod. </w:t>
      </w:r>
    </w:p>
    <w:p w:rsidR="000E0062" w:rsidRPr="00467CA7" w:rsidRDefault="000E0062" w:rsidP="000E0062">
      <w:pPr>
        <w:jc w:val="both"/>
        <w:rPr>
          <w:rFonts w:ascii="Comfortaa" w:hAnsi="Comfortaa"/>
        </w:rPr>
      </w:pPr>
    </w:p>
    <w:p w:rsidR="000E0062" w:rsidRPr="00467CA7" w:rsidRDefault="000E0062" w:rsidP="000E0062">
      <w:pPr>
        <w:jc w:val="both"/>
        <w:rPr>
          <w:rFonts w:ascii="Comfortaa" w:hAnsi="Comfortaa"/>
        </w:rPr>
      </w:pPr>
      <w:r w:rsidRPr="00467CA7">
        <w:rPr>
          <w:rFonts w:ascii="Comfortaa" w:hAnsi="Comfortaa"/>
        </w:rPr>
        <w:t xml:space="preserve">Rodiče mají možnost se </w:t>
      </w:r>
      <w:r>
        <w:rPr>
          <w:rFonts w:ascii="Comfortaa" w:hAnsi="Comfortaa"/>
        </w:rPr>
        <w:t>možnosti setkání v MŠ</w:t>
      </w:r>
      <w:r w:rsidRPr="00467CA7">
        <w:rPr>
          <w:rFonts w:ascii="Comfortaa" w:hAnsi="Comfortaa"/>
        </w:rPr>
        <w:t xml:space="preserve"> ve výjimečných případech</w:t>
      </w:r>
      <w:r>
        <w:rPr>
          <w:rFonts w:ascii="Comfortaa" w:hAnsi="Comfortaa"/>
        </w:rPr>
        <w:t xml:space="preserve"> vzdát</w:t>
      </w:r>
      <w:r w:rsidRPr="00467CA7">
        <w:rPr>
          <w:rFonts w:ascii="Comfortaa" w:hAnsi="Comfortaa"/>
        </w:rPr>
        <w:t xml:space="preserve"> po d</w:t>
      </w:r>
      <w:r>
        <w:rPr>
          <w:rFonts w:ascii="Comfortaa" w:hAnsi="Comfortaa"/>
        </w:rPr>
        <w:t>omluvě s ředitelkou MŠ</w:t>
      </w:r>
      <w:r w:rsidRPr="00467CA7">
        <w:rPr>
          <w:rFonts w:ascii="Comfortaa" w:hAnsi="Comfortaa"/>
        </w:rPr>
        <w:t xml:space="preserve"> a podat přihlášku bez možnosti náhledu. </w:t>
      </w:r>
    </w:p>
    <w:p w:rsidR="000E0062" w:rsidRPr="00467CA7" w:rsidRDefault="000E0062" w:rsidP="000E0062">
      <w:pPr>
        <w:jc w:val="both"/>
        <w:rPr>
          <w:rFonts w:ascii="Comfortaa" w:hAnsi="Comfortaa"/>
        </w:rPr>
      </w:pPr>
    </w:p>
    <w:p w:rsidR="000E0062" w:rsidRPr="00467CA7" w:rsidRDefault="000E0062" w:rsidP="000E0062">
      <w:pPr>
        <w:jc w:val="both"/>
        <w:rPr>
          <w:rFonts w:ascii="Comfortaa" w:hAnsi="Comfortaa"/>
        </w:rPr>
      </w:pPr>
    </w:p>
    <w:p w:rsidR="000E0062" w:rsidRPr="00467CA7" w:rsidRDefault="000E0062" w:rsidP="000E0062">
      <w:pPr>
        <w:jc w:val="both"/>
        <w:rPr>
          <w:rFonts w:ascii="Comfortaa" w:hAnsi="Comfortaa"/>
        </w:rPr>
      </w:pPr>
    </w:p>
    <w:p w:rsidR="000E0062" w:rsidRPr="00467CA7" w:rsidRDefault="000E0062" w:rsidP="000E0062">
      <w:pPr>
        <w:jc w:val="both"/>
        <w:rPr>
          <w:rFonts w:ascii="Comfortaa" w:hAnsi="Comfortaa"/>
        </w:rPr>
      </w:pPr>
    </w:p>
    <w:p w:rsidR="000E0062" w:rsidRDefault="000E0062" w:rsidP="000E0062">
      <w:pPr>
        <w:jc w:val="both"/>
        <w:rPr>
          <w:rFonts w:ascii="Comfortaa" w:hAnsi="Comfortaa"/>
        </w:rPr>
      </w:pPr>
    </w:p>
    <w:p w:rsidR="000E0062" w:rsidRDefault="000E0062" w:rsidP="000E0062">
      <w:pPr>
        <w:jc w:val="both"/>
        <w:rPr>
          <w:rFonts w:ascii="Comfortaa" w:hAnsi="Comfortaa"/>
        </w:rPr>
      </w:pPr>
    </w:p>
    <w:p w:rsidR="000E0062" w:rsidRDefault="000E0062" w:rsidP="000E0062">
      <w:pPr>
        <w:jc w:val="both"/>
        <w:rPr>
          <w:rFonts w:ascii="Comfortaa" w:hAnsi="Comfortaa"/>
        </w:rPr>
      </w:pPr>
    </w:p>
    <w:p w:rsidR="000E0062" w:rsidRDefault="000E0062" w:rsidP="000E0062">
      <w:pPr>
        <w:jc w:val="both"/>
        <w:rPr>
          <w:rFonts w:ascii="Comfortaa" w:hAnsi="Comfortaa"/>
        </w:rPr>
      </w:pPr>
    </w:p>
    <w:p w:rsidR="000E0062" w:rsidRDefault="000E0062" w:rsidP="000E0062">
      <w:pPr>
        <w:jc w:val="both"/>
        <w:rPr>
          <w:rFonts w:ascii="Comfortaa" w:hAnsi="Comfortaa"/>
        </w:rPr>
      </w:pPr>
    </w:p>
    <w:p w:rsidR="000E0062" w:rsidRDefault="000E0062" w:rsidP="000E0062">
      <w:pPr>
        <w:jc w:val="both"/>
        <w:rPr>
          <w:rFonts w:ascii="Comfortaa" w:hAnsi="Comfortaa"/>
        </w:rPr>
      </w:pPr>
    </w:p>
    <w:p w:rsidR="000E0062" w:rsidRDefault="000E0062" w:rsidP="000E0062">
      <w:pPr>
        <w:jc w:val="both"/>
        <w:rPr>
          <w:rFonts w:ascii="Comfortaa" w:hAnsi="Comfortaa"/>
        </w:rPr>
      </w:pPr>
    </w:p>
    <w:p w:rsidR="000E0062" w:rsidRPr="00467CA7" w:rsidRDefault="000E0062" w:rsidP="000E0062">
      <w:pPr>
        <w:jc w:val="both"/>
        <w:rPr>
          <w:rFonts w:ascii="Comfortaa" w:hAnsi="Comforta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2788"/>
        <w:gridCol w:w="2874"/>
        <w:gridCol w:w="1983"/>
      </w:tblGrid>
      <w:tr w:rsidR="000E0062" w:rsidRPr="00467CA7" w:rsidTr="002D75FB">
        <w:tc>
          <w:tcPr>
            <w:tcW w:w="28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062" w:rsidRPr="00DF7A9A" w:rsidRDefault="000E0062" w:rsidP="002D75FB">
            <w:pPr>
              <w:jc w:val="center"/>
              <w:rPr>
                <w:rFonts w:ascii="Comfortaa" w:hAnsi="Comfortaa"/>
                <w:b/>
                <w:szCs w:val="28"/>
              </w:rPr>
            </w:pPr>
            <w:r w:rsidRPr="00DF7A9A">
              <w:rPr>
                <w:rFonts w:ascii="Comfortaa" w:hAnsi="Comfortaa"/>
                <w:b/>
                <w:szCs w:val="28"/>
              </w:rPr>
              <w:lastRenderedPageBreak/>
              <w:t>Kritérium</w:t>
            </w:r>
          </w:p>
        </w:tc>
        <w:tc>
          <w:tcPr>
            <w:tcW w:w="290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062" w:rsidRPr="00DF7A9A" w:rsidRDefault="000E0062" w:rsidP="002D75FB">
            <w:pPr>
              <w:jc w:val="center"/>
              <w:rPr>
                <w:rFonts w:ascii="Comfortaa" w:hAnsi="Comfortaa"/>
                <w:b/>
                <w:szCs w:val="28"/>
              </w:rPr>
            </w:pPr>
            <w:r w:rsidRPr="00DF7A9A">
              <w:rPr>
                <w:rFonts w:ascii="Comfortaa" w:hAnsi="Comfortaa"/>
                <w:b/>
                <w:szCs w:val="28"/>
              </w:rPr>
              <w:t>Podrobné vysvětlení</w:t>
            </w:r>
          </w:p>
        </w:tc>
        <w:tc>
          <w:tcPr>
            <w:tcW w:w="288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062" w:rsidRPr="00DF7A9A" w:rsidRDefault="000E0062" w:rsidP="002D75FB">
            <w:pPr>
              <w:jc w:val="center"/>
              <w:rPr>
                <w:rFonts w:ascii="Comfortaa" w:hAnsi="Comfortaa"/>
                <w:b/>
                <w:szCs w:val="28"/>
              </w:rPr>
            </w:pPr>
            <w:r w:rsidRPr="00DF7A9A">
              <w:rPr>
                <w:rFonts w:ascii="Comfortaa" w:hAnsi="Comfortaa"/>
                <w:b/>
                <w:szCs w:val="28"/>
              </w:rPr>
              <w:t>Požadované doklady a dokumenty</w:t>
            </w:r>
          </w:p>
        </w:tc>
        <w:tc>
          <w:tcPr>
            <w:tcW w:w="206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0062" w:rsidRPr="00DF7A9A" w:rsidRDefault="000E0062" w:rsidP="002D75FB">
            <w:pPr>
              <w:jc w:val="center"/>
              <w:rPr>
                <w:rFonts w:ascii="Comfortaa" w:hAnsi="Comfortaa"/>
                <w:b/>
                <w:szCs w:val="28"/>
              </w:rPr>
            </w:pPr>
            <w:r w:rsidRPr="00DF7A9A">
              <w:rPr>
                <w:rFonts w:ascii="Comfortaa" w:hAnsi="Comfortaa"/>
                <w:b/>
                <w:szCs w:val="28"/>
              </w:rPr>
              <w:t>Počet bodů</w:t>
            </w:r>
          </w:p>
        </w:tc>
      </w:tr>
      <w:tr w:rsidR="000E0062" w:rsidRPr="00467CA7" w:rsidTr="002D75FB">
        <w:tc>
          <w:tcPr>
            <w:tcW w:w="28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062" w:rsidRPr="00467CA7" w:rsidRDefault="000E0062" w:rsidP="002D75FB">
            <w:pPr>
              <w:jc w:val="center"/>
              <w:rPr>
                <w:rFonts w:ascii="Comfortaa" w:hAnsi="Comfortaa"/>
                <w:b/>
                <w:sz w:val="20"/>
              </w:rPr>
            </w:pPr>
            <w:r w:rsidRPr="00467CA7">
              <w:rPr>
                <w:rFonts w:ascii="Comfortaa" w:hAnsi="Comfortaa"/>
                <w:b/>
                <w:sz w:val="22"/>
              </w:rPr>
              <w:t>Žadatel má sourozence, který aktuálně navštěvuje MŠ</w:t>
            </w:r>
            <w:r w:rsidRPr="00950778">
              <w:rPr>
                <w:rFonts w:ascii="Comfortaa" w:hAnsi="Comfortaa"/>
                <w:b/>
                <w:sz w:val="22"/>
                <w:vertAlign w:val="superscript"/>
              </w:rPr>
              <w:t>1)</w:t>
            </w:r>
          </w:p>
        </w:tc>
        <w:tc>
          <w:tcPr>
            <w:tcW w:w="290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062" w:rsidRPr="00467CA7" w:rsidRDefault="00981C37" w:rsidP="002D75FB">
            <w:pPr>
              <w:jc w:val="center"/>
              <w:rPr>
                <w:rFonts w:ascii="Comfortaa" w:hAnsi="Comfortaa"/>
                <w:sz w:val="20"/>
              </w:rPr>
            </w:pPr>
            <w:r>
              <w:rPr>
                <w:rFonts w:ascii="Comfortaa" w:hAnsi="Comfortaa"/>
                <w:sz w:val="20"/>
              </w:rPr>
              <w:t xml:space="preserve">Žadatel má ve </w:t>
            </w:r>
            <w:proofErr w:type="spellStart"/>
            <w:r>
              <w:rPr>
                <w:rFonts w:ascii="Comfortaa" w:hAnsi="Comfortaa"/>
                <w:sz w:val="20"/>
              </w:rPr>
              <w:t>šk</w:t>
            </w:r>
            <w:proofErr w:type="spellEnd"/>
            <w:r>
              <w:rPr>
                <w:rFonts w:ascii="Comfortaa" w:hAnsi="Comfortaa"/>
                <w:sz w:val="20"/>
              </w:rPr>
              <w:t>. roce 2024/2025</w:t>
            </w:r>
            <w:r w:rsidR="000E0062" w:rsidRPr="00467CA7">
              <w:rPr>
                <w:rFonts w:ascii="Comfortaa" w:hAnsi="Comfortaa"/>
                <w:sz w:val="20"/>
              </w:rPr>
              <w:t xml:space="preserve"> v MŠ sourozence nebo sourozenec je přijatý v aktuálním přijímacím řízení </w:t>
            </w:r>
          </w:p>
        </w:tc>
        <w:tc>
          <w:tcPr>
            <w:tcW w:w="288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0E0062" w:rsidRPr="00467CA7" w:rsidRDefault="000E0062" w:rsidP="000E0062">
            <w:pPr>
              <w:numPr>
                <w:ilvl w:val="0"/>
                <w:numId w:val="3"/>
              </w:numPr>
              <w:spacing w:before="240" w:after="240"/>
              <w:ind w:left="368" w:hanging="284"/>
              <w:jc w:val="both"/>
              <w:rPr>
                <w:rFonts w:ascii="Comfortaa" w:hAnsi="Comfortaa"/>
                <w:sz w:val="20"/>
              </w:rPr>
            </w:pPr>
            <w:r w:rsidRPr="00467CA7">
              <w:rPr>
                <w:rFonts w:ascii="Comfortaa" w:hAnsi="Comfortaa"/>
                <w:sz w:val="20"/>
              </w:rPr>
              <w:t xml:space="preserve">V žádosti o přijetí na příslušném místě zákonný zástupce vyplní jméno a příjemní sourozence, který MŠ navštěvuje </w:t>
            </w:r>
          </w:p>
        </w:tc>
        <w:tc>
          <w:tcPr>
            <w:tcW w:w="206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0062" w:rsidRPr="00467CA7" w:rsidRDefault="000E0062" w:rsidP="002D75FB">
            <w:pPr>
              <w:jc w:val="center"/>
              <w:rPr>
                <w:rFonts w:ascii="Comfortaa" w:hAnsi="Comfortaa"/>
                <w:b/>
                <w:sz w:val="28"/>
              </w:rPr>
            </w:pPr>
            <w:r>
              <w:rPr>
                <w:rFonts w:ascii="Comfortaa" w:hAnsi="Comfortaa"/>
                <w:b/>
                <w:sz w:val="28"/>
              </w:rPr>
              <w:t>30</w:t>
            </w:r>
            <w:r w:rsidRPr="00467CA7">
              <w:rPr>
                <w:rFonts w:ascii="Comfortaa" w:hAnsi="Comfortaa"/>
                <w:b/>
                <w:sz w:val="28"/>
              </w:rPr>
              <w:t xml:space="preserve"> bodů</w:t>
            </w:r>
          </w:p>
        </w:tc>
      </w:tr>
      <w:tr w:rsidR="000E0062" w:rsidRPr="00467CA7" w:rsidTr="002D75FB">
        <w:tc>
          <w:tcPr>
            <w:tcW w:w="28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062" w:rsidRPr="00467CA7" w:rsidRDefault="000E0062" w:rsidP="002D75FB">
            <w:pPr>
              <w:jc w:val="center"/>
              <w:rPr>
                <w:rFonts w:ascii="Comfortaa" w:hAnsi="Comfortaa"/>
                <w:b/>
                <w:sz w:val="22"/>
              </w:rPr>
            </w:pPr>
            <w:r w:rsidRPr="00467CA7">
              <w:rPr>
                <w:rFonts w:ascii="Comfortaa" w:hAnsi="Comfortaa"/>
                <w:b/>
                <w:sz w:val="22"/>
              </w:rPr>
              <w:t xml:space="preserve">Žadatel má sourozence, který MŠ navštěvoval </w:t>
            </w:r>
            <w:r w:rsidRPr="00950778">
              <w:rPr>
                <w:rFonts w:ascii="Comfortaa" w:hAnsi="Comfortaa"/>
                <w:b/>
                <w:sz w:val="22"/>
                <w:vertAlign w:val="superscript"/>
              </w:rPr>
              <w:t>1)</w:t>
            </w:r>
          </w:p>
        </w:tc>
        <w:tc>
          <w:tcPr>
            <w:tcW w:w="290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062" w:rsidRPr="00467CA7" w:rsidRDefault="000E0062" w:rsidP="002D75FB">
            <w:pPr>
              <w:jc w:val="center"/>
              <w:rPr>
                <w:rFonts w:ascii="Comfortaa" w:hAnsi="Comfortaa"/>
                <w:sz w:val="20"/>
              </w:rPr>
            </w:pPr>
            <w:r w:rsidRPr="00467CA7">
              <w:rPr>
                <w:rFonts w:ascii="Comfortaa" w:hAnsi="Comfortaa"/>
                <w:sz w:val="20"/>
              </w:rPr>
              <w:t xml:space="preserve">Žadatel má sourozence, který MŠ navštěvoval kdykoliv od </w:t>
            </w:r>
            <w:proofErr w:type="gramStart"/>
            <w:r w:rsidRPr="00467CA7">
              <w:rPr>
                <w:rFonts w:ascii="Comfortaa" w:hAnsi="Comfortaa"/>
                <w:sz w:val="20"/>
              </w:rPr>
              <w:t>1.9. 2015</w:t>
            </w:r>
            <w:proofErr w:type="gramEnd"/>
            <w:r w:rsidRPr="00467CA7">
              <w:rPr>
                <w:rFonts w:ascii="Comfortaa" w:hAnsi="Comfortaa"/>
                <w:sz w:val="20"/>
              </w:rPr>
              <w:t xml:space="preserve">, alespoň po dobu po sobě jdoucích deseti měsíců </w:t>
            </w:r>
          </w:p>
        </w:tc>
        <w:tc>
          <w:tcPr>
            <w:tcW w:w="288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0E0062" w:rsidRPr="00467CA7" w:rsidRDefault="000E0062" w:rsidP="000E0062">
            <w:pPr>
              <w:numPr>
                <w:ilvl w:val="0"/>
                <w:numId w:val="3"/>
              </w:numPr>
              <w:spacing w:before="240" w:after="240"/>
              <w:ind w:left="368" w:hanging="284"/>
              <w:jc w:val="both"/>
              <w:rPr>
                <w:rFonts w:ascii="Comfortaa" w:hAnsi="Comfortaa"/>
                <w:sz w:val="20"/>
              </w:rPr>
            </w:pPr>
            <w:r w:rsidRPr="00467CA7">
              <w:rPr>
                <w:rFonts w:ascii="Comfortaa" w:hAnsi="Comfortaa"/>
                <w:sz w:val="20"/>
              </w:rPr>
              <w:t>V žádosti o přijetí na příslušném místě zákonný zástupce vyplní jméno a příjemní sourozence, který MŠ navštěvoval</w:t>
            </w:r>
          </w:p>
        </w:tc>
        <w:tc>
          <w:tcPr>
            <w:tcW w:w="206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0062" w:rsidRPr="00467CA7" w:rsidRDefault="000E0062" w:rsidP="002D75FB">
            <w:pPr>
              <w:jc w:val="center"/>
              <w:rPr>
                <w:rFonts w:ascii="Comfortaa" w:hAnsi="Comfortaa"/>
                <w:b/>
                <w:sz w:val="28"/>
              </w:rPr>
            </w:pPr>
            <w:r w:rsidRPr="00467CA7">
              <w:rPr>
                <w:rFonts w:ascii="Comfortaa" w:hAnsi="Comfortaa"/>
                <w:b/>
                <w:sz w:val="28"/>
              </w:rPr>
              <w:t>10 bodů</w:t>
            </w:r>
          </w:p>
        </w:tc>
      </w:tr>
      <w:tr w:rsidR="000E0062" w:rsidRPr="00467CA7" w:rsidTr="002D75FB">
        <w:tc>
          <w:tcPr>
            <w:tcW w:w="28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062" w:rsidRPr="00467CA7" w:rsidRDefault="000E0062" w:rsidP="002D75FB">
            <w:pPr>
              <w:jc w:val="center"/>
              <w:rPr>
                <w:rFonts w:ascii="Comfortaa" w:hAnsi="Comfortaa"/>
                <w:b/>
                <w:sz w:val="22"/>
              </w:rPr>
            </w:pPr>
            <w:r w:rsidRPr="00467CA7">
              <w:rPr>
                <w:rFonts w:ascii="Comfortaa" w:hAnsi="Comfortaa"/>
                <w:b/>
                <w:sz w:val="22"/>
              </w:rPr>
              <w:t>Sdílení pedagogického přístupu</w:t>
            </w:r>
          </w:p>
        </w:tc>
        <w:tc>
          <w:tcPr>
            <w:tcW w:w="290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062" w:rsidRPr="00467CA7" w:rsidRDefault="000E0062" w:rsidP="002D75FB">
            <w:pPr>
              <w:jc w:val="center"/>
              <w:rPr>
                <w:rFonts w:ascii="Comfortaa" w:hAnsi="Comfortaa"/>
                <w:sz w:val="20"/>
              </w:rPr>
            </w:pPr>
            <w:r w:rsidRPr="00467CA7">
              <w:rPr>
                <w:rFonts w:ascii="Comfortaa" w:hAnsi="Comfortaa"/>
                <w:sz w:val="20"/>
              </w:rPr>
              <w:t xml:space="preserve">Zákonný zástupce žadatele prokazuje, že má zájem o </w:t>
            </w:r>
            <w:proofErr w:type="spellStart"/>
            <w:r w:rsidRPr="00467CA7">
              <w:rPr>
                <w:rFonts w:ascii="Comfortaa" w:hAnsi="Comfortaa"/>
                <w:sz w:val="20"/>
              </w:rPr>
              <w:t>Montessori</w:t>
            </w:r>
            <w:proofErr w:type="spellEnd"/>
            <w:r w:rsidRPr="00467CA7">
              <w:rPr>
                <w:rFonts w:ascii="Comfortaa" w:hAnsi="Comfortaa"/>
                <w:sz w:val="20"/>
              </w:rPr>
              <w:t xml:space="preserve"> pedagogiku popř. respektující přístup</w:t>
            </w:r>
          </w:p>
        </w:tc>
        <w:tc>
          <w:tcPr>
            <w:tcW w:w="288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0E0062" w:rsidRPr="00467CA7" w:rsidRDefault="000E0062" w:rsidP="000E0062">
            <w:pPr>
              <w:numPr>
                <w:ilvl w:val="0"/>
                <w:numId w:val="3"/>
              </w:numPr>
              <w:spacing w:before="240" w:after="240"/>
              <w:ind w:left="368" w:hanging="284"/>
              <w:jc w:val="both"/>
              <w:rPr>
                <w:rFonts w:ascii="Comfortaa" w:hAnsi="Comfortaa"/>
                <w:sz w:val="20"/>
              </w:rPr>
            </w:pPr>
            <w:r w:rsidRPr="00467CA7">
              <w:rPr>
                <w:rFonts w:ascii="Comfortaa" w:hAnsi="Comfortaa"/>
                <w:sz w:val="20"/>
              </w:rPr>
              <w:t xml:space="preserve">V žádosti o přijetí zákonný zástupce na příslušném místě vyplní název </w:t>
            </w:r>
            <w:proofErr w:type="spellStart"/>
            <w:r w:rsidRPr="00467CA7">
              <w:rPr>
                <w:rFonts w:ascii="Comfortaa" w:hAnsi="Comfortaa"/>
                <w:sz w:val="20"/>
              </w:rPr>
              <w:t>Montessori</w:t>
            </w:r>
            <w:proofErr w:type="spellEnd"/>
            <w:r w:rsidRPr="00467CA7">
              <w:rPr>
                <w:rFonts w:ascii="Comfortaa" w:hAnsi="Comfortaa"/>
                <w:sz w:val="20"/>
              </w:rPr>
              <w:t xml:space="preserve"> semináře/kurzu nebo respektujícího kurzu/semináře </w:t>
            </w:r>
          </w:p>
          <w:p w:rsidR="000E0062" w:rsidRPr="00467CA7" w:rsidRDefault="000E0062" w:rsidP="000E0062">
            <w:pPr>
              <w:numPr>
                <w:ilvl w:val="0"/>
                <w:numId w:val="3"/>
              </w:numPr>
              <w:spacing w:before="240" w:after="240"/>
              <w:ind w:left="368" w:hanging="284"/>
              <w:jc w:val="both"/>
              <w:rPr>
                <w:rFonts w:ascii="Comfortaa" w:hAnsi="Comfortaa"/>
                <w:sz w:val="20"/>
              </w:rPr>
            </w:pPr>
            <w:r w:rsidRPr="00467CA7">
              <w:rPr>
                <w:rFonts w:ascii="Comfortaa" w:hAnsi="Comfortaa"/>
                <w:sz w:val="20"/>
              </w:rPr>
              <w:t xml:space="preserve">V žádosti o přijetí zákonný zástupce uvede jiné zdroje než seminář/kurz, ze kterých čerpal své znalosti </w:t>
            </w:r>
            <w:proofErr w:type="spellStart"/>
            <w:r w:rsidRPr="00467CA7">
              <w:rPr>
                <w:rFonts w:ascii="Comfortaa" w:hAnsi="Comfortaa"/>
                <w:sz w:val="20"/>
              </w:rPr>
              <w:t>Montessori</w:t>
            </w:r>
            <w:proofErr w:type="spellEnd"/>
            <w:r w:rsidRPr="00467CA7">
              <w:rPr>
                <w:rFonts w:ascii="Comfortaa" w:hAnsi="Comfortaa"/>
                <w:sz w:val="20"/>
              </w:rPr>
              <w:t xml:space="preserve"> pedagogiky.</w:t>
            </w:r>
          </w:p>
          <w:p w:rsidR="000E0062" w:rsidRPr="00467CA7" w:rsidRDefault="000E0062" w:rsidP="000E0062">
            <w:pPr>
              <w:numPr>
                <w:ilvl w:val="0"/>
                <w:numId w:val="3"/>
              </w:numPr>
              <w:spacing w:before="240" w:after="240"/>
              <w:ind w:left="368" w:hanging="284"/>
              <w:jc w:val="both"/>
              <w:rPr>
                <w:rFonts w:ascii="Comfortaa" w:hAnsi="Comfortaa"/>
                <w:sz w:val="20"/>
              </w:rPr>
            </w:pPr>
            <w:r w:rsidRPr="00467CA7">
              <w:rPr>
                <w:rFonts w:ascii="Comfortaa" w:hAnsi="Comfortaa"/>
                <w:sz w:val="20"/>
              </w:rPr>
              <w:t>Pro dosažení bodového hodnocení je rozhodující účast alespoň na dvou výše popsaných kurzech/seminářích/ zdrojích.</w:t>
            </w:r>
          </w:p>
        </w:tc>
        <w:tc>
          <w:tcPr>
            <w:tcW w:w="206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0062" w:rsidRPr="00467CA7" w:rsidRDefault="000E0062" w:rsidP="002D75FB">
            <w:pPr>
              <w:jc w:val="center"/>
              <w:rPr>
                <w:rFonts w:ascii="Comfortaa" w:hAnsi="Comfortaa"/>
                <w:b/>
                <w:sz w:val="28"/>
              </w:rPr>
            </w:pPr>
            <w:r w:rsidRPr="00467CA7">
              <w:rPr>
                <w:rFonts w:ascii="Comfortaa" w:hAnsi="Comfortaa"/>
                <w:b/>
                <w:sz w:val="28"/>
              </w:rPr>
              <w:t xml:space="preserve">20 bodů </w:t>
            </w:r>
          </w:p>
        </w:tc>
      </w:tr>
      <w:tr w:rsidR="000E0062" w:rsidRPr="00467CA7" w:rsidTr="002D75FB">
        <w:tc>
          <w:tcPr>
            <w:tcW w:w="28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062" w:rsidRPr="00467CA7" w:rsidRDefault="000E0062" w:rsidP="002D75FB">
            <w:pPr>
              <w:jc w:val="center"/>
              <w:rPr>
                <w:rFonts w:ascii="Comfortaa" w:hAnsi="Comfortaa"/>
                <w:b/>
                <w:sz w:val="22"/>
              </w:rPr>
            </w:pPr>
            <w:r w:rsidRPr="00467CA7">
              <w:rPr>
                <w:rFonts w:ascii="Comfortaa" w:hAnsi="Comfortaa"/>
                <w:b/>
                <w:sz w:val="22"/>
              </w:rPr>
              <w:t>Věk žadatele</w:t>
            </w:r>
          </w:p>
        </w:tc>
        <w:tc>
          <w:tcPr>
            <w:tcW w:w="290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062" w:rsidRPr="00467CA7" w:rsidRDefault="000E0062" w:rsidP="002D75FB">
            <w:pPr>
              <w:jc w:val="center"/>
              <w:rPr>
                <w:rFonts w:ascii="Comfortaa" w:hAnsi="Comfortaa"/>
                <w:sz w:val="20"/>
              </w:rPr>
            </w:pPr>
            <w:r w:rsidRPr="00467CA7">
              <w:rPr>
                <w:rFonts w:ascii="Comfortaa" w:hAnsi="Comfortaa"/>
                <w:sz w:val="20"/>
              </w:rPr>
              <w:t xml:space="preserve">Žadatel dosáhne </w:t>
            </w:r>
            <w:proofErr w:type="gramStart"/>
            <w:r w:rsidRPr="00467CA7">
              <w:rPr>
                <w:rFonts w:ascii="Comfortaa" w:hAnsi="Comfortaa"/>
                <w:sz w:val="20"/>
              </w:rPr>
              <w:t>1.</w:t>
            </w:r>
            <w:r w:rsidR="00981C37">
              <w:rPr>
                <w:rFonts w:ascii="Comfortaa" w:hAnsi="Comfortaa"/>
                <w:sz w:val="20"/>
              </w:rPr>
              <w:t>9. 2025</w:t>
            </w:r>
            <w:proofErr w:type="gramEnd"/>
            <w:r w:rsidRPr="00467CA7">
              <w:rPr>
                <w:rFonts w:ascii="Comfortaa" w:hAnsi="Comfortaa"/>
                <w:sz w:val="20"/>
              </w:rPr>
              <w:t xml:space="preserve"> pět a více let </w:t>
            </w:r>
          </w:p>
        </w:tc>
        <w:tc>
          <w:tcPr>
            <w:tcW w:w="288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0E0062" w:rsidRPr="00467CA7" w:rsidRDefault="000E0062" w:rsidP="000E0062">
            <w:pPr>
              <w:numPr>
                <w:ilvl w:val="0"/>
                <w:numId w:val="3"/>
              </w:numPr>
              <w:spacing w:before="240" w:after="240"/>
              <w:ind w:left="368" w:hanging="284"/>
              <w:jc w:val="both"/>
              <w:rPr>
                <w:rFonts w:ascii="Comfortaa" w:hAnsi="Comfortaa"/>
                <w:sz w:val="20"/>
              </w:rPr>
            </w:pPr>
            <w:r w:rsidRPr="00467CA7">
              <w:rPr>
                <w:rFonts w:ascii="Comfortaa" w:hAnsi="Comfortaa"/>
                <w:sz w:val="20"/>
              </w:rPr>
              <w:t>Předložení rodného listu žadatele k nahlédnutí</w:t>
            </w:r>
          </w:p>
        </w:tc>
        <w:tc>
          <w:tcPr>
            <w:tcW w:w="206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0062" w:rsidRPr="00467CA7" w:rsidRDefault="0060631E" w:rsidP="002D75FB">
            <w:pPr>
              <w:jc w:val="center"/>
              <w:rPr>
                <w:rFonts w:ascii="Comfortaa" w:hAnsi="Comfortaa"/>
                <w:b/>
                <w:sz w:val="28"/>
              </w:rPr>
            </w:pPr>
            <w:r>
              <w:rPr>
                <w:rFonts w:ascii="Comfortaa" w:hAnsi="Comfortaa"/>
                <w:b/>
                <w:sz w:val="28"/>
              </w:rPr>
              <w:t>10</w:t>
            </w:r>
            <w:r w:rsidR="000E0062" w:rsidRPr="00467CA7">
              <w:rPr>
                <w:rFonts w:ascii="Comfortaa" w:hAnsi="Comfortaa"/>
                <w:b/>
                <w:sz w:val="28"/>
              </w:rPr>
              <w:t xml:space="preserve"> bodů</w:t>
            </w:r>
          </w:p>
        </w:tc>
      </w:tr>
      <w:tr w:rsidR="000E0062" w:rsidRPr="00467CA7" w:rsidTr="002D75FB">
        <w:tc>
          <w:tcPr>
            <w:tcW w:w="28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062" w:rsidRPr="00467CA7" w:rsidRDefault="000E0062" w:rsidP="002D75FB">
            <w:pPr>
              <w:jc w:val="center"/>
              <w:rPr>
                <w:rFonts w:ascii="Comfortaa" w:hAnsi="Comfortaa"/>
                <w:b/>
                <w:sz w:val="22"/>
              </w:rPr>
            </w:pPr>
            <w:r w:rsidRPr="00467CA7">
              <w:rPr>
                <w:rFonts w:ascii="Comfortaa" w:hAnsi="Comfortaa"/>
                <w:b/>
                <w:sz w:val="22"/>
              </w:rPr>
              <w:t xml:space="preserve">Věk žadatele </w:t>
            </w:r>
          </w:p>
        </w:tc>
        <w:tc>
          <w:tcPr>
            <w:tcW w:w="290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062" w:rsidRPr="00467CA7" w:rsidRDefault="000E0062" w:rsidP="002D75FB">
            <w:pPr>
              <w:jc w:val="center"/>
              <w:rPr>
                <w:rFonts w:ascii="Comfortaa" w:hAnsi="Comfortaa"/>
                <w:sz w:val="20"/>
              </w:rPr>
            </w:pPr>
            <w:r w:rsidRPr="00467CA7">
              <w:rPr>
                <w:rFonts w:ascii="Comfortaa" w:hAnsi="Comfortaa"/>
                <w:sz w:val="20"/>
              </w:rPr>
              <w:t>Žadatel dosáhne</w:t>
            </w:r>
            <w:r w:rsidR="00981C37">
              <w:rPr>
                <w:rFonts w:ascii="Comfortaa" w:hAnsi="Comfortaa"/>
                <w:sz w:val="20"/>
              </w:rPr>
              <w:t xml:space="preserve"> </w:t>
            </w:r>
            <w:proofErr w:type="gramStart"/>
            <w:r w:rsidR="00981C37">
              <w:rPr>
                <w:rFonts w:ascii="Comfortaa" w:hAnsi="Comfortaa"/>
                <w:sz w:val="20"/>
              </w:rPr>
              <w:t>1.9. 2025</w:t>
            </w:r>
            <w:proofErr w:type="gramEnd"/>
            <w:r w:rsidRPr="00467CA7">
              <w:rPr>
                <w:rFonts w:ascii="Comfortaa" w:hAnsi="Comfortaa"/>
                <w:sz w:val="20"/>
              </w:rPr>
              <w:t xml:space="preserve"> čtyři a více let </w:t>
            </w:r>
          </w:p>
        </w:tc>
        <w:tc>
          <w:tcPr>
            <w:tcW w:w="288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0E0062" w:rsidRPr="00467CA7" w:rsidRDefault="000E0062" w:rsidP="000E0062">
            <w:pPr>
              <w:numPr>
                <w:ilvl w:val="0"/>
                <w:numId w:val="3"/>
              </w:numPr>
              <w:spacing w:before="240" w:after="240"/>
              <w:ind w:left="368" w:hanging="284"/>
              <w:jc w:val="both"/>
              <w:rPr>
                <w:rFonts w:ascii="Comfortaa" w:hAnsi="Comfortaa"/>
                <w:sz w:val="20"/>
              </w:rPr>
            </w:pPr>
            <w:r w:rsidRPr="00467CA7">
              <w:rPr>
                <w:rFonts w:ascii="Comfortaa" w:hAnsi="Comfortaa"/>
                <w:sz w:val="20"/>
              </w:rPr>
              <w:t>Předložení rodného listu žadatele k nahlédnutí</w:t>
            </w:r>
          </w:p>
        </w:tc>
        <w:tc>
          <w:tcPr>
            <w:tcW w:w="206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0062" w:rsidRPr="00467CA7" w:rsidRDefault="0060631E" w:rsidP="002D75FB">
            <w:pPr>
              <w:jc w:val="center"/>
              <w:rPr>
                <w:rFonts w:ascii="Comfortaa" w:hAnsi="Comfortaa"/>
                <w:b/>
                <w:sz w:val="28"/>
              </w:rPr>
            </w:pPr>
            <w:r>
              <w:rPr>
                <w:rFonts w:ascii="Comfortaa" w:hAnsi="Comfortaa"/>
                <w:b/>
                <w:sz w:val="28"/>
              </w:rPr>
              <w:t>15</w:t>
            </w:r>
            <w:r w:rsidR="000E0062" w:rsidRPr="00467CA7">
              <w:rPr>
                <w:rFonts w:ascii="Comfortaa" w:hAnsi="Comfortaa"/>
                <w:b/>
                <w:sz w:val="28"/>
              </w:rPr>
              <w:t xml:space="preserve"> bodů</w:t>
            </w:r>
          </w:p>
        </w:tc>
      </w:tr>
      <w:tr w:rsidR="000E0062" w:rsidRPr="00467CA7" w:rsidTr="002D75FB">
        <w:tc>
          <w:tcPr>
            <w:tcW w:w="28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062" w:rsidRPr="00467CA7" w:rsidRDefault="000E0062" w:rsidP="002D75FB">
            <w:pPr>
              <w:jc w:val="center"/>
              <w:rPr>
                <w:rFonts w:ascii="Comfortaa" w:hAnsi="Comfortaa"/>
                <w:b/>
                <w:sz w:val="22"/>
              </w:rPr>
            </w:pPr>
            <w:r w:rsidRPr="00467CA7">
              <w:rPr>
                <w:rFonts w:ascii="Comfortaa" w:hAnsi="Comfortaa"/>
                <w:b/>
                <w:sz w:val="22"/>
              </w:rPr>
              <w:t>Věk žadatele</w:t>
            </w:r>
          </w:p>
        </w:tc>
        <w:tc>
          <w:tcPr>
            <w:tcW w:w="290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062" w:rsidRPr="00467CA7" w:rsidRDefault="000E0062" w:rsidP="002D75FB">
            <w:pPr>
              <w:jc w:val="center"/>
              <w:rPr>
                <w:rFonts w:ascii="Comfortaa" w:hAnsi="Comfortaa"/>
                <w:sz w:val="20"/>
              </w:rPr>
            </w:pPr>
            <w:r w:rsidRPr="00467CA7">
              <w:rPr>
                <w:rFonts w:ascii="Comfortaa" w:hAnsi="Comfortaa"/>
                <w:sz w:val="20"/>
              </w:rPr>
              <w:t>Žadatel dosáhne</w:t>
            </w:r>
            <w:r w:rsidR="00981C37">
              <w:rPr>
                <w:rFonts w:ascii="Comfortaa" w:hAnsi="Comfortaa"/>
                <w:sz w:val="20"/>
              </w:rPr>
              <w:t xml:space="preserve"> </w:t>
            </w:r>
            <w:proofErr w:type="gramStart"/>
            <w:r w:rsidR="00981C37">
              <w:rPr>
                <w:rFonts w:ascii="Comfortaa" w:hAnsi="Comfortaa"/>
                <w:sz w:val="20"/>
              </w:rPr>
              <w:t>1.9. 2025</w:t>
            </w:r>
            <w:proofErr w:type="gramEnd"/>
            <w:r w:rsidRPr="00467CA7">
              <w:rPr>
                <w:rFonts w:ascii="Comfortaa" w:hAnsi="Comfortaa"/>
                <w:sz w:val="20"/>
              </w:rPr>
              <w:t xml:space="preserve"> tři a více let </w:t>
            </w:r>
          </w:p>
        </w:tc>
        <w:tc>
          <w:tcPr>
            <w:tcW w:w="288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0E0062" w:rsidRPr="00467CA7" w:rsidRDefault="000E0062" w:rsidP="000E0062">
            <w:pPr>
              <w:numPr>
                <w:ilvl w:val="0"/>
                <w:numId w:val="3"/>
              </w:numPr>
              <w:spacing w:before="240" w:after="240"/>
              <w:ind w:left="368" w:hanging="284"/>
              <w:jc w:val="both"/>
              <w:rPr>
                <w:rFonts w:ascii="Comfortaa" w:hAnsi="Comfortaa"/>
                <w:sz w:val="20"/>
              </w:rPr>
            </w:pPr>
            <w:r w:rsidRPr="00467CA7">
              <w:rPr>
                <w:rFonts w:ascii="Comfortaa" w:hAnsi="Comfortaa"/>
                <w:sz w:val="20"/>
              </w:rPr>
              <w:t xml:space="preserve">Předložení rodného listu žadatele k nahlédnutí </w:t>
            </w:r>
          </w:p>
        </w:tc>
        <w:tc>
          <w:tcPr>
            <w:tcW w:w="206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0062" w:rsidRPr="00467CA7" w:rsidRDefault="0060631E" w:rsidP="002D75FB">
            <w:pPr>
              <w:jc w:val="center"/>
              <w:rPr>
                <w:rFonts w:ascii="Comfortaa" w:hAnsi="Comfortaa"/>
                <w:b/>
                <w:sz w:val="28"/>
              </w:rPr>
            </w:pPr>
            <w:r>
              <w:rPr>
                <w:rFonts w:ascii="Comfortaa" w:hAnsi="Comfortaa"/>
                <w:b/>
                <w:sz w:val="28"/>
              </w:rPr>
              <w:t>20</w:t>
            </w:r>
            <w:r w:rsidR="000E0062" w:rsidRPr="00467CA7">
              <w:rPr>
                <w:rFonts w:ascii="Comfortaa" w:hAnsi="Comfortaa"/>
                <w:b/>
                <w:sz w:val="28"/>
              </w:rPr>
              <w:t xml:space="preserve"> bodů</w:t>
            </w:r>
          </w:p>
        </w:tc>
      </w:tr>
    </w:tbl>
    <w:p w:rsidR="000E0062" w:rsidRPr="00467CA7" w:rsidRDefault="000E0062" w:rsidP="000E0062">
      <w:pPr>
        <w:jc w:val="both"/>
        <w:rPr>
          <w:rFonts w:ascii="Comfortaa" w:hAnsi="Comfortaa"/>
        </w:rPr>
      </w:pPr>
    </w:p>
    <w:p w:rsidR="000E0062" w:rsidRPr="00950778" w:rsidRDefault="000E0062" w:rsidP="000E0062">
      <w:pPr>
        <w:jc w:val="both"/>
        <w:rPr>
          <w:rFonts w:ascii="Comfortaa" w:hAnsi="Comfortaa"/>
          <w:i/>
          <w:sz w:val="18"/>
        </w:rPr>
      </w:pPr>
      <w:r w:rsidRPr="00950778">
        <w:rPr>
          <w:rFonts w:ascii="Comfortaa" w:hAnsi="Comfortaa"/>
          <w:vertAlign w:val="superscript"/>
        </w:rPr>
        <w:t>1)</w:t>
      </w:r>
      <w:r>
        <w:rPr>
          <w:rFonts w:ascii="Comfortaa" w:hAnsi="Comfortaa"/>
        </w:rPr>
        <w:t xml:space="preserve"> </w:t>
      </w:r>
      <w:r w:rsidRPr="00950778">
        <w:rPr>
          <w:rFonts w:ascii="Comfortaa" w:hAnsi="Comfortaa"/>
          <w:i/>
          <w:sz w:val="18"/>
        </w:rPr>
        <w:t>Kritérium sourozence se uplatní pouze pro děti, které dosáhnou m</w:t>
      </w:r>
      <w:r w:rsidR="00981C37">
        <w:rPr>
          <w:rFonts w:ascii="Comfortaa" w:hAnsi="Comfortaa"/>
          <w:i/>
          <w:sz w:val="18"/>
        </w:rPr>
        <w:t xml:space="preserve">inimálně věku 3 let do </w:t>
      </w:r>
      <w:proofErr w:type="gramStart"/>
      <w:r w:rsidR="00981C37">
        <w:rPr>
          <w:rFonts w:ascii="Comfortaa" w:hAnsi="Comfortaa"/>
          <w:i/>
          <w:sz w:val="18"/>
        </w:rPr>
        <w:t>31.8.2025</w:t>
      </w:r>
      <w:proofErr w:type="gramEnd"/>
    </w:p>
    <w:p w:rsidR="000E0062" w:rsidRPr="00467CA7" w:rsidRDefault="000E0062" w:rsidP="000E0062">
      <w:pPr>
        <w:pStyle w:val="Odstavecseseznamem"/>
        <w:rPr>
          <w:rFonts w:ascii="Comfortaa" w:hAnsi="Comfortaa"/>
        </w:rPr>
      </w:pPr>
    </w:p>
    <w:p w:rsidR="000E0062" w:rsidRPr="00467CA7" w:rsidRDefault="000E0062" w:rsidP="000E0062">
      <w:pPr>
        <w:jc w:val="both"/>
        <w:rPr>
          <w:rFonts w:ascii="Comfortaa" w:hAnsi="Comfortaa"/>
        </w:rPr>
      </w:pPr>
    </w:p>
    <w:p w:rsidR="000E0062" w:rsidRPr="00467CA7" w:rsidRDefault="000E0062" w:rsidP="000E0062">
      <w:pPr>
        <w:rPr>
          <w:rFonts w:ascii="Comfortaa" w:hAnsi="Comfortaa"/>
          <w:b/>
          <w:sz w:val="32"/>
        </w:rPr>
      </w:pPr>
      <w:r w:rsidRPr="00467CA7">
        <w:rPr>
          <w:rFonts w:ascii="Comfortaa" w:hAnsi="Comfortaa"/>
          <w:b/>
          <w:sz w:val="32"/>
        </w:rPr>
        <w:lastRenderedPageBreak/>
        <w:t>ZÁPIS K PŘEDŠKOLNÍM</w:t>
      </w:r>
      <w:r w:rsidR="00981C37">
        <w:rPr>
          <w:rFonts w:ascii="Comfortaa" w:hAnsi="Comfortaa"/>
          <w:b/>
          <w:sz w:val="32"/>
        </w:rPr>
        <w:t>U VZDĚLÁVÁNÍ PRO ŠKOLNÍ ROK 2025/ 2026</w:t>
      </w:r>
    </w:p>
    <w:p w:rsidR="000E0062" w:rsidRPr="00467CA7" w:rsidRDefault="000E0062" w:rsidP="000E0062">
      <w:pPr>
        <w:rPr>
          <w:rFonts w:ascii="Comfortaa" w:hAnsi="Comfortaa"/>
        </w:rPr>
      </w:pPr>
    </w:p>
    <w:p w:rsidR="000E0062" w:rsidRPr="00467CA7" w:rsidRDefault="000E0062" w:rsidP="000E0062">
      <w:pPr>
        <w:jc w:val="center"/>
        <w:rPr>
          <w:rFonts w:ascii="Comfortaa" w:hAnsi="Comfortaa"/>
        </w:rPr>
      </w:pPr>
      <w:r w:rsidRPr="00467CA7">
        <w:rPr>
          <w:rFonts w:ascii="Comfortaa" w:hAnsi="Comfortaa"/>
        </w:rPr>
        <w:t>Přijímací řízení probíhá ve čtyřech fázích:</w:t>
      </w:r>
    </w:p>
    <w:p w:rsidR="000E0062" w:rsidRPr="00467CA7" w:rsidRDefault="000E0062" w:rsidP="000E0062">
      <w:pPr>
        <w:jc w:val="both"/>
        <w:rPr>
          <w:rFonts w:ascii="Comfortaa" w:hAnsi="Comfortaa"/>
        </w:rPr>
      </w:pPr>
    </w:p>
    <w:p w:rsidR="000E0062" w:rsidRPr="00467CA7" w:rsidRDefault="000E0062" w:rsidP="000E0062">
      <w:pPr>
        <w:jc w:val="both"/>
        <w:rPr>
          <w:rFonts w:ascii="Comfortaa" w:hAnsi="Comfortaa"/>
          <w:b/>
          <w:sz w:val="32"/>
        </w:rPr>
      </w:pPr>
      <w:r w:rsidRPr="00467CA7">
        <w:rPr>
          <w:rFonts w:ascii="Comfortaa" w:hAnsi="Comfortaa"/>
          <w:b/>
          <w:sz w:val="32"/>
        </w:rPr>
        <w:t>I. OZNÁMENÍ O ZÁPISU</w:t>
      </w:r>
    </w:p>
    <w:p w:rsidR="000E0062" w:rsidRPr="00467CA7" w:rsidRDefault="000E0062" w:rsidP="000E0062">
      <w:pPr>
        <w:jc w:val="both"/>
        <w:rPr>
          <w:rFonts w:ascii="Comfortaa" w:hAnsi="Comfortaa"/>
        </w:rPr>
      </w:pPr>
      <w:r w:rsidRPr="00467CA7">
        <w:rPr>
          <w:rFonts w:ascii="Comfortaa" w:hAnsi="Comfortaa"/>
        </w:rPr>
        <w:t>Oznámení o zápisu bude dostupné na internetových stránkách mat</w:t>
      </w:r>
      <w:r w:rsidR="00981C37">
        <w:rPr>
          <w:rFonts w:ascii="Comfortaa" w:hAnsi="Comfortaa"/>
        </w:rPr>
        <w:t xml:space="preserve">eřské školy nejpozději </w:t>
      </w:r>
      <w:proofErr w:type="gramStart"/>
      <w:r w:rsidRPr="00467CA7">
        <w:rPr>
          <w:rFonts w:ascii="Comfortaa" w:hAnsi="Comfortaa"/>
        </w:rPr>
        <w:t>1</w:t>
      </w:r>
      <w:r w:rsidR="00981C37">
        <w:rPr>
          <w:rFonts w:ascii="Comfortaa" w:hAnsi="Comfortaa"/>
        </w:rPr>
        <w:t>.3.2025</w:t>
      </w:r>
      <w:proofErr w:type="gramEnd"/>
      <w:r w:rsidRPr="00467CA7">
        <w:rPr>
          <w:rFonts w:ascii="Comfortaa" w:hAnsi="Comfortaa"/>
        </w:rPr>
        <w:t xml:space="preserve">. </w:t>
      </w:r>
    </w:p>
    <w:p w:rsidR="000E0062" w:rsidRPr="00467CA7" w:rsidRDefault="000E0062" w:rsidP="000E0062">
      <w:pPr>
        <w:jc w:val="both"/>
        <w:rPr>
          <w:rFonts w:ascii="Comfortaa" w:hAnsi="Comfortaa"/>
        </w:rPr>
      </w:pPr>
    </w:p>
    <w:p w:rsidR="000E0062" w:rsidRPr="00467CA7" w:rsidRDefault="000E0062" w:rsidP="000E0062">
      <w:pPr>
        <w:jc w:val="both"/>
        <w:rPr>
          <w:rFonts w:ascii="Comfortaa" w:hAnsi="Comfortaa"/>
          <w:b/>
          <w:sz w:val="32"/>
        </w:rPr>
      </w:pPr>
      <w:r w:rsidRPr="00467CA7">
        <w:rPr>
          <w:rFonts w:ascii="Comfortaa" w:hAnsi="Comfortaa"/>
          <w:b/>
          <w:sz w:val="32"/>
        </w:rPr>
        <w:t>II. VYDÁVÁNÍ PŘIHLÁŠEK</w:t>
      </w:r>
    </w:p>
    <w:p w:rsidR="000E0062" w:rsidRPr="00467CA7" w:rsidRDefault="000E0062" w:rsidP="000E0062">
      <w:pPr>
        <w:jc w:val="both"/>
        <w:rPr>
          <w:rFonts w:ascii="Comfortaa" w:hAnsi="Comfortaa"/>
        </w:rPr>
      </w:pPr>
      <w:r w:rsidRPr="00467CA7">
        <w:rPr>
          <w:rFonts w:ascii="Comfortaa" w:hAnsi="Comfortaa"/>
        </w:rPr>
        <w:t xml:space="preserve">Přihlášky jsou vydávány v termínu od </w:t>
      </w:r>
      <w:proofErr w:type="gramStart"/>
      <w:r w:rsidRPr="00467CA7">
        <w:rPr>
          <w:rFonts w:ascii="Comfortaa" w:hAnsi="Comfortaa"/>
        </w:rPr>
        <w:t>1.3</w:t>
      </w:r>
      <w:proofErr w:type="gramEnd"/>
      <w:r w:rsidRPr="00467CA7">
        <w:rPr>
          <w:rFonts w:ascii="Comfortaa" w:hAnsi="Comfortaa"/>
        </w:rPr>
        <w:t xml:space="preserve">. – 30.4. </w:t>
      </w:r>
      <w:r w:rsidR="00981C37">
        <w:rPr>
          <w:rFonts w:ascii="Comfortaa" w:hAnsi="Comfortaa"/>
        </w:rPr>
        <w:t>2025</w:t>
      </w:r>
      <w:r w:rsidRPr="00467CA7">
        <w:rPr>
          <w:rFonts w:ascii="Comfortaa" w:hAnsi="Comfortaa"/>
        </w:rPr>
        <w:t xml:space="preserve"> v budově MŠ v čase od 7:30 do 11:30 a 14:00 – 16:30. Přihlášku lze získat osobně v budově MŠ nebo ji lze stáhnout z webu MŠ. </w:t>
      </w:r>
    </w:p>
    <w:p w:rsidR="000E0062" w:rsidRPr="00467CA7" w:rsidRDefault="000E0062" w:rsidP="000E0062">
      <w:pPr>
        <w:jc w:val="both"/>
        <w:rPr>
          <w:rFonts w:ascii="Comfortaa" w:hAnsi="Comfortaa"/>
        </w:rPr>
      </w:pPr>
    </w:p>
    <w:p w:rsidR="000E0062" w:rsidRPr="00467CA7" w:rsidRDefault="000E0062" w:rsidP="000E0062">
      <w:pPr>
        <w:jc w:val="both"/>
        <w:rPr>
          <w:rFonts w:ascii="Comfortaa" w:hAnsi="Comfortaa"/>
          <w:b/>
          <w:sz w:val="32"/>
        </w:rPr>
      </w:pPr>
      <w:r w:rsidRPr="00467CA7">
        <w:rPr>
          <w:rFonts w:ascii="Comfortaa" w:hAnsi="Comfortaa"/>
          <w:b/>
          <w:sz w:val="32"/>
        </w:rPr>
        <w:t>III. SBĚR ŽÁDOSTÍ</w:t>
      </w:r>
    </w:p>
    <w:p w:rsidR="000E0062" w:rsidRPr="00467CA7" w:rsidRDefault="000E0062" w:rsidP="000E0062">
      <w:pPr>
        <w:jc w:val="both"/>
        <w:rPr>
          <w:rFonts w:ascii="Comfortaa" w:hAnsi="Comfortaa"/>
        </w:rPr>
      </w:pPr>
      <w:r w:rsidRPr="00467CA7">
        <w:rPr>
          <w:rFonts w:ascii="Comfortaa" w:hAnsi="Comfortaa"/>
        </w:rPr>
        <w:t>Rodiče mohou přiná</w:t>
      </w:r>
      <w:r w:rsidR="00981C37">
        <w:rPr>
          <w:rFonts w:ascii="Comfortaa" w:hAnsi="Comfortaa"/>
        </w:rPr>
        <w:t xml:space="preserve">šet vyplněné žádosti ve dnech  6. – </w:t>
      </w:r>
      <w:proofErr w:type="gramStart"/>
      <w:r w:rsidR="00981C37">
        <w:rPr>
          <w:rFonts w:ascii="Comfortaa" w:hAnsi="Comfortaa"/>
        </w:rPr>
        <w:t>7</w:t>
      </w:r>
      <w:r w:rsidRPr="00467CA7">
        <w:rPr>
          <w:rFonts w:ascii="Comfortaa" w:hAnsi="Comfortaa"/>
        </w:rPr>
        <w:t>.5</w:t>
      </w:r>
      <w:proofErr w:type="gramEnd"/>
      <w:r w:rsidRPr="00467CA7">
        <w:rPr>
          <w:rFonts w:ascii="Comfortaa" w:hAnsi="Comfortaa"/>
        </w:rPr>
        <w:t xml:space="preserve">. </w:t>
      </w:r>
      <w:r w:rsidR="00981C37">
        <w:rPr>
          <w:rFonts w:ascii="Comfortaa" w:hAnsi="Comfortaa"/>
        </w:rPr>
        <w:t>2025</w:t>
      </w:r>
      <w:r w:rsidRPr="00467CA7">
        <w:rPr>
          <w:rFonts w:ascii="Comfortaa" w:hAnsi="Comfortaa"/>
        </w:rPr>
        <w:t xml:space="preserve">  v čase od 7:30 do 11:30 a 14:00 – 16:30 osobně v budově školy. K žádosti bude</w:t>
      </w:r>
      <w:r w:rsidR="00826A8E">
        <w:rPr>
          <w:rFonts w:ascii="Comfortaa" w:hAnsi="Comfortaa"/>
        </w:rPr>
        <w:t xml:space="preserve"> přiložen občanský průkaz zákonného zástupce</w:t>
      </w:r>
      <w:r w:rsidRPr="00467CA7">
        <w:rPr>
          <w:rFonts w:ascii="Comfortaa" w:hAnsi="Comfortaa"/>
        </w:rPr>
        <w:t xml:space="preserve"> a rodný list </w:t>
      </w:r>
      <w:r w:rsidR="00826A8E">
        <w:rPr>
          <w:rFonts w:ascii="Comfortaa" w:hAnsi="Comfortaa"/>
        </w:rPr>
        <w:t>žadatele (</w:t>
      </w:r>
      <w:r w:rsidRPr="00467CA7">
        <w:rPr>
          <w:rFonts w:ascii="Comfortaa" w:hAnsi="Comfortaa"/>
        </w:rPr>
        <w:t>dítěte</w:t>
      </w:r>
      <w:r w:rsidR="00826A8E">
        <w:rPr>
          <w:rFonts w:ascii="Comfortaa" w:hAnsi="Comfortaa"/>
        </w:rPr>
        <w:t>)</w:t>
      </w:r>
      <w:r>
        <w:rPr>
          <w:rFonts w:ascii="Comfortaa" w:hAnsi="Comfortaa"/>
        </w:rPr>
        <w:t xml:space="preserve">. </w:t>
      </w:r>
      <w:r w:rsidR="00826A8E">
        <w:rPr>
          <w:rFonts w:ascii="Comfortaa" w:hAnsi="Comfortaa"/>
        </w:rPr>
        <w:t>Žádost lze podat</w:t>
      </w:r>
      <w:r w:rsidR="00981C37">
        <w:rPr>
          <w:rFonts w:ascii="Comfortaa" w:hAnsi="Comfortaa"/>
        </w:rPr>
        <w:t xml:space="preserve"> ve stejných dnech v čase </w:t>
      </w:r>
      <w:proofErr w:type="gramStart"/>
      <w:r w:rsidR="00981C37">
        <w:rPr>
          <w:rFonts w:ascii="Comfortaa" w:hAnsi="Comfortaa"/>
        </w:rPr>
        <w:t>6.5.2025</w:t>
      </w:r>
      <w:proofErr w:type="gramEnd"/>
      <w:r w:rsidR="00981C37">
        <w:rPr>
          <w:rFonts w:ascii="Comfortaa" w:hAnsi="Comfortaa"/>
        </w:rPr>
        <w:t xml:space="preserve"> (0:00 – 24:00) a 7.5.2025</w:t>
      </w:r>
      <w:r w:rsidR="00362656">
        <w:rPr>
          <w:rFonts w:ascii="Comfortaa" w:hAnsi="Comfortaa"/>
        </w:rPr>
        <w:t xml:space="preserve"> (0:00 – 24:00)</w:t>
      </w:r>
      <w:r w:rsidR="00826A8E">
        <w:rPr>
          <w:rFonts w:ascii="Comfortaa" w:hAnsi="Comfortaa"/>
        </w:rPr>
        <w:t xml:space="preserve"> také prostřednictvím datové schránky, s doložením </w:t>
      </w:r>
      <w:proofErr w:type="spellStart"/>
      <w:r w:rsidR="00826A8E">
        <w:rPr>
          <w:rFonts w:ascii="Comfortaa" w:hAnsi="Comfortaa"/>
        </w:rPr>
        <w:t>scanu</w:t>
      </w:r>
      <w:proofErr w:type="spellEnd"/>
      <w:r w:rsidR="00826A8E">
        <w:rPr>
          <w:rFonts w:ascii="Comfortaa" w:hAnsi="Comfortaa"/>
        </w:rPr>
        <w:t xml:space="preserve"> občanského průkazu zákonného zástupce a rodného listu žadatele (dítěte)</w:t>
      </w:r>
      <w:r w:rsidR="00362656">
        <w:rPr>
          <w:rFonts w:ascii="Comfortaa" w:hAnsi="Comfortaa"/>
        </w:rPr>
        <w:t xml:space="preserve">. V tomto případě je rozhodující datum přijetí žádosti do datové schránky MŠ. Pokud z nějakého důvodu dojde ke zpoždění zprávy z technických důvodů, bude přihlédnuto i k datu odeslání žádosti. </w:t>
      </w:r>
      <w:r w:rsidR="006D61A8">
        <w:rPr>
          <w:rFonts w:ascii="Comfortaa" w:hAnsi="Comfortaa"/>
        </w:rPr>
        <w:t>Další možností podání žádosti je zaslání žádosti, kopie občanského průkazu zákonného zástupce a rodného listu žadatele (dítěte)</w:t>
      </w:r>
      <w:r w:rsidR="00981C37">
        <w:rPr>
          <w:rFonts w:ascii="Comfortaa" w:hAnsi="Comfortaa"/>
        </w:rPr>
        <w:t xml:space="preserve"> poštou doporučeně</w:t>
      </w:r>
      <w:r w:rsidR="006D61A8">
        <w:rPr>
          <w:rFonts w:ascii="Comfortaa" w:hAnsi="Comfortaa"/>
        </w:rPr>
        <w:t xml:space="preserve">. Rozhodné je </w:t>
      </w:r>
      <w:r w:rsidR="00981C37">
        <w:rPr>
          <w:rFonts w:ascii="Comfortaa" w:hAnsi="Comfortaa"/>
        </w:rPr>
        <w:t xml:space="preserve">datum přijetí žádosti ve dnech 6. a </w:t>
      </w:r>
      <w:proofErr w:type="gramStart"/>
      <w:r w:rsidR="00981C37">
        <w:rPr>
          <w:rFonts w:ascii="Comfortaa" w:hAnsi="Comfortaa"/>
        </w:rPr>
        <w:t>7.5.2025</w:t>
      </w:r>
      <w:proofErr w:type="gramEnd"/>
      <w:r w:rsidR="006D61A8">
        <w:rPr>
          <w:rFonts w:ascii="Comfortaa" w:hAnsi="Comfortaa"/>
        </w:rPr>
        <w:t xml:space="preserve">, v případě zpoždění zásilky, lze přihlédnout k datu odeslání žádosti. </w:t>
      </w:r>
    </w:p>
    <w:p w:rsidR="000E0062" w:rsidRPr="00467CA7" w:rsidRDefault="000E0062" w:rsidP="000E0062">
      <w:pPr>
        <w:jc w:val="both"/>
        <w:rPr>
          <w:rFonts w:ascii="Comfortaa" w:hAnsi="Comfortaa"/>
        </w:rPr>
      </w:pPr>
      <w:r w:rsidRPr="00467CA7">
        <w:rPr>
          <w:rFonts w:ascii="Comfortaa" w:hAnsi="Comfortaa"/>
        </w:rPr>
        <w:t>Neúplně vyplněná přihláška</w:t>
      </w:r>
      <w:r w:rsidR="006D61A8">
        <w:rPr>
          <w:rFonts w:ascii="Comfortaa" w:hAnsi="Comfortaa"/>
        </w:rPr>
        <w:t xml:space="preserve"> nebo chybějící náležitosti, které nebudou</w:t>
      </w:r>
      <w:r w:rsidRPr="00467CA7">
        <w:rPr>
          <w:rFonts w:ascii="Comfortaa" w:hAnsi="Comfortaa"/>
        </w:rPr>
        <w:t xml:space="preserve"> v termínu stan</w:t>
      </w:r>
      <w:r w:rsidR="006D61A8">
        <w:rPr>
          <w:rFonts w:ascii="Comfortaa" w:hAnsi="Comfortaa"/>
        </w:rPr>
        <w:t>oveném ředitelkou školy doplněny, jsou</w:t>
      </w:r>
      <w:r w:rsidRPr="00467CA7">
        <w:rPr>
          <w:rFonts w:ascii="Comfortaa" w:hAnsi="Comfortaa"/>
        </w:rPr>
        <w:t xml:space="preserve"> důvodem k vyřazení dítěte z přijímacího řízení! </w:t>
      </w:r>
    </w:p>
    <w:p w:rsidR="000E0062" w:rsidRPr="00467CA7" w:rsidRDefault="000E0062" w:rsidP="000E0062">
      <w:pPr>
        <w:jc w:val="both"/>
        <w:rPr>
          <w:rFonts w:ascii="Comfortaa" w:hAnsi="Comfortaa"/>
        </w:rPr>
      </w:pPr>
    </w:p>
    <w:p w:rsidR="000E0062" w:rsidRPr="00467CA7" w:rsidRDefault="000E0062" w:rsidP="000E0062">
      <w:pPr>
        <w:jc w:val="both"/>
        <w:rPr>
          <w:rFonts w:ascii="Comfortaa" w:hAnsi="Comfortaa"/>
          <w:b/>
          <w:sz w:val="32"/>
        </w:rPr>
      </w:pPr>
      <w:r w:rsidRPr="00467CA7">
        <w:rPr>
          <w:rFonts w:ascii="Comfortaa" w:hAnsi="Comfortaa"/>
          <w:b/>
          <w:sz w:val="32"/>
        </w:rPr>
        <w:t>IV. PŘIJÍMACÍ ŘÍZENÍ</w:t>
      </w:r>
    </w:p>
    <w:p w:rsidR="000E0062" w:rsidRPr="00467CA7" w:rsidRDefault="00981C37" w:rsidP="000E0062">
      <w:pPr>
        <w:jc w:val="both"/>
        <w:rPr>
          <w:rFonts w:ascii="Comfortaa" w:hAnsi="Comfortaa"/>
        </w:rPr>
      </w:pPr>
      <w:r>
        <w:rPr>
          <w:rFonts w:ascii="Comfortaa" w:hAnsi="Comfortaa"/>
        </w:rPr>
        <w:t xml:space="preserve">Dne </w:t>
      </w:r>
      <w:proofErr w:type="gramStart"/>
      <w:r>
        <w:rPr>
          <w:rFonts w:ascii="Comfortaa" w:hAnsi="Comfortaa"/>
        </w:rPr>
        <w:t>9</w:t>
      </w:r>
      <w:r w:rsidR="000E0062" w:rsidRPr="00467CA7">
        <w:rPr>
          <w:rFonts w:ascii="Comfortaa" w:hAnsi="Comfortaa"/>
        </w:rPr>
        <w:t>.5.</w:t>
      </w:r>
      <w:r>
        <w:rPr>
          <w:rFonts w:ascii="Comfortaa" w:hAnsi="Comfortaa"/>
        </w:rPr>
        <w:t xml:space="preserve"> 2025</w:t>
      </w:r>
      <w:proofErr w:type="gramEnd"/>
      <w:r w:rsidR="000E0062" w:rsidRPr="00467CA7">
        <w:rPr>
          <w:rFonts w:ascii="Comfortaa" w:hAnsi="Comfortaa"/>
        </w:rPr>
        <w:t xml:space="preserve"> bude zahájeno přijímací řízení, jeho výsledky budou vyvěšeny od </w:t>
      </w:r>
      <w:r w:rsidR="000E0062">
        <w:rPr>
          <w:rFonts w:ascii="Comfortaa" w:hAnsi="Comfortaa"/>
        </w:rPr>
        <w:t>d</w:t>
      </w:r>
      <w:r w:rsidR="00B144CC">
        <w:rPr>
          <w:rFonts w:ascii="Comfortaa" w:hAnsi="Comfortaa"/>
        </w:rPr>
        <w:t>ne 15</w:t>
      </w:r>
      <w:r w:rsidR="000E0062" w:rsidRPr="00467CA7">
        <w:rPr>
          <w:rFonts w:ascii="Comfortaa" w:hAnsi="Comfortaa"/>
        </w:rPr>
        <w:t xml:space="preserve">.5. </w:t>
      </w:r>
      <w:r w:rsidR="00B144CC">
        <w:rPr>
          <w:rFonts w:ascii="Comfortaa" w:hAnsi="Comfortaa"/>
        </w:rPr>
        <w:t>2025</w:t>
      </w:r>
      <w:r w:rsidR="000E0062" w:rsidRPr="00467CA7">
        <w:rPr>
          <w:rFonts w:ascii="Comfortaa" w:hAnsi="Comfortaa"/>
        </w:rPr>
        <w:t xml:space="preserve"> na nástěnce školy a na internetových stránkách MŠ. </w:t>
      </w:r>
    </w:p>
    <w:p w:rsidR="000E0062" w:rsidRPr="00467CA7" w:rsidRDefault="000E0062" w:rsidP="000E0062">
      <w:pPr>
        <w:jc w:val="both"/>
        <w:rPr>
          <w:rFonts w:ascii="Comfortaa" w:hAnsi="Comfortaa"/>
        </w:rPr>
      </w:pPr>
      <w:r w:rsidRPr="00467CA7">
        <w:rPr>
          <w:rFonts w:ascii="Comfortaa" w:hAnsi="Comfortaa"/>
        </w:rPr>
        <w:t xml:space="preserve">Na nástěnce v budově MŠ  a na webových stránkách budou zveřejněny výsledky přijímacího řízení ve formě dokumentu obsahujícího registrační číslo, které bude žadatelům přiděleno při převzetí žádosti odpovědnou osobou a rozhodnutí přijato/ nepřijato. </w:t>
      </w:r>
    </w:p>
    <w:p w:rsidR="000E0062" w:rsidRPr="00467CA7" w:rsidRDefault="000E0062" w:rsidP="000E0062">
      <w:pPr>
        <w:jc w:val="both"/>
        <w:rPr>
          <w:rFonts w:ascii="Comfortaa" w:hAnsi="Comfortaa"/>
        </w:rPr>
      </w:pPr>
      <w:r w:rsidRPr="00467CA7">
        <w:rPr>
          <w:rFonts w:ascii="Comfortaa" w:hAnsi="Comfortaa"/>
        </w:rPr>
        <w:t>Před vyd</w:t>
      </w:r>
      <w:r w:rsidR="00B144CC">
        <w:rPr>
          <w:rFonts w:ascii="Comfortaa" w:hAnsi="Comfortaa"/>
        </w:rPr>
        <w:t xml:space="preserve">áním rozhodnutí, tedy do data </w:t>
      </w:r>
      <w:proofErr w:type="gramStart"/>
      <w:r w:rsidR="00B144CC">
        <w:rPr>
          <w:rFonts w:ascii="Comfortaa" w:hAnsi="Comfortaa"/>
        </w:rPr>
        <w:t>15.5.2025</w:t>
      </w:r>
      <w:proofErr w:type="gramEnd"/>
      <w:r w:rsidRPr="00467CA7">
        <w:rPr>
          <w:rFonts w:ascii="Comfortaa" w:hAnsi="Comfortaa"/>
        </w:rPr>
        <w:t xml:space="preserve"> je účastníkovi dána možnost vyjádřit se k podkladům rozhodnutí. Rozhodnutí o přijetí vejde ve známost veřejným vyvěšením výsledků přijímacího řízení. Pro písemné vy</w:t>
      </w:r>
      <w:r w:rsidR="00B144CC">
        <w:rPr>
          <w:rFonts w:ascii="Comfortaa" w:hAnsi="Comfortaa"/>
        </w:rPr>
        <w:t>jádření o nepřijetí dítěte se zákonní zástupci dítěte</w:t>
      </w:r>
      <w:r w:rsidRPr="00467CA7">
        <w:rPr>
          <w:rFonts w:ascii="Comfortaa" w:hAnsi="Comfortaa"/>
        </w:rPr>
        <w:t xml:space="preserve"> dostaví osobně </w:t>
      </w:r>
      <w:r w:rsidR="00B144CC">
        <w:rPr>
          <w:rFonts w:ascii="Comfortaa" w:hAnsi="Comfortaa"/>
        </w:rPr>
        <w:t xml:space="preserve">ve dnech </w:t>
      </w:r>
      <w:proofErr w:type="gramStart"/>
      <w:r w:rsidR="00B144CC">
        <w:rPr>
          <w:rFonts w:ascii="Comfortaa" w:hAnsi="Comfortaa"/>
        </w:rPr>
        <w:t>20.5</w:t>
      </w:r>
      <w:proofErr w:type="gramEnd"/>
      <w:r w:rsidR="00B144CC">
        <w:rPr>
          <w:rFonts w:ascii="Comfortaa" w:hAnsi="Comfortaa"/>
        </w:rPr>
        <w:t>. a 21.5.2025</w:t>
      </w:r>
      <w:r>
        <w:rPr>
          <w:rFonts w:ascii="Comfortaa" w:hAnsi="Comfortaa"/>
        </w:rPr>
        <w:t xml:space="preserve"> </w:t>
      </w:r>
      <w:r w:rsidRPr="00467CA7">
        <w:rPr>
          <w:rFonts w:ascii="Comfortaa" w:hAnsi="Comfortaa"/>
        </w:rPr>
        <w:t xml:space="preserve">nebo v jiném termínu po domluvě s ředitelkou MŠ. </w:t>
      </w:r>
      <w:r w:rsidR="00B144CC">
        <w:rPr>
          <w:rFonts w:ascii="Comfortaa" w:hAnsi="Comfortaa"/>
        </w:rPr>
        <w:t>Rozhodnutí</w:t>
      </w:r>
      <w:r>
        <w:rPr>
          <w:rFonts w:ascii="Comfortaa" w:hAnsi="Comfortaa"/>
        </w:rPr>
        <w:t xml:space="preserve"> je možné též zaslat do datové schránky zákonného zástupce žadatele, popř. zaslat doporučeně poštou</w:t>
      </w:r>
      <w:r w:rsidR="00B144CC">
        <w:rPr>
          <w:rFonts w:ascii="Comfortaa" w:hAnsi="Comfortaa"/>
        </w:rPr>
        <w:t xml:space="preserve">, po datu </w:t>
      </w:r>
      <w:proofErr w:type="gramStart"/>
      <w:r w:rsidR="00B144CC">
        <w:rPr>
          <w:rFonts w:ascii="Comfortaa" w:hAnsi="Comfortaa"/>
        </w:rPr>
        <w:t>22.5.2025</w:t>
      </w:r>
      <w:proofErr w:type="gramEnd"/>
      <w:r>
        <w:rPr>
          <w:rFonts w:ascii="Comfortaa" w:hAnsi="Comfortaa"/>
        </w:rPr>
        <w:t xml:space="preserve">. </w:t>
      </w:r>
      <w:r w:rsidRPr="00467CA7">
        <w:rPr>
          <w:rFonts w:ascii="Comfortaa" w:hAnsi="Comfortaa"/>
        </w:rPr>
        <w:t xml:space="preserve">Při předání rozhodnutí </w:t>
      </w:r>
      <w:r>
        <w:rPr>
          <w:rFonts w:ascii="Comfortaa" w:hAnsi="Comfortaa"/>
        </w:rPr>
        <w:t xml:space="preserve">osobně </w:t>
      </w:r>
      <w:r w:rsidRPr="00467CA7">
        <w:rPr>
          <w:rFonts w:ascii="Comfortaa" w:hAnsi="Comfortaa"/>
        </w:rPr>
        <w:t xml:space="preserve">bude vyžadováno předložení občanského průkazu rodiče. Písemné rozhodnutí o přijetí bude vydáno pouze na vyžádání zákonného zástupce žadatele. </w:t>
      </w:r>
    </w:p>
    <w:p w:rsidR="000E0062" w:rsidRPr="00467CA7" w:rsidRDefault="000E0062" w:rsidP="000E0062">
      <w:pPr>
        <w:jc w:val="both"/>
        <w:rPr>
          <w:rFonts w:ascii="Comfortaa" w:hAnsi="Comfortaa"/>
        </w:rPr>
      </w:pPr>
    </w:p>
    <w:p w:rsidR="000E0062" w:rsidRPr="00467CA7" w:rsidRDefault="000E0062" w:rsidP="000E0062">
      <w:pPr>
        <w:jc w:val="both"/>
        <w:rPr>
          <w:rFonts w:ascii="Comfortaa" w:hAnsi="Comfortaa"/>
        </w:rPr>
      </w:pPr>
    </w:p>
    <w:p w:rsidR="000E0062" w:rsidRPr="00467CA7" w:rsidRDefault="000E0062" w:rsidP="000E0062">
      <w:pPr>
        <w:jc w:val="both"/>
        <w:rPr>
          <w:rFonts w:ascii="Comfortaa" w:hAnsi="Comfortaa"/>
        </w:rPr>
      </w:pPr>
    </w:p>
    <w:p w:rsidR="000E0062" w:rsidRPr="00467CA7" w:rsidRDefault="000E0062" w:rsidP="000E0062">
      <w:pPr>
        <w:jc w:val="both"/>
        <w:rPr>
          <w:rFonts w:ascii="Comfortaa" w:hAnsi="Comfortaa"/>
        </w:rPr>
      </w:pPr>
    </w:p>
    <w:p w:rsidR="000E0062" w:rsidRPr="00467CA7" w:rsidRDefault="000E0062" w:rsidP="000E0062">
      <w:pPr>
        <w:jc w:val="both"/>
        <w:rPr>
          <w:rFonts w:ascii="Comfortaa" w:hAnsi="Comfortaa"/>
        </w:rPr>
      </w:pPr>
    </w:p>
    <w:p w:rsidR="000E0062" w:rsidRPr="00467CA7" w:rsidRDefault="000E0062" w:rsidP="000E0062">
      <w:pPr>
        <w:jc w:val="both"/>
        <w:rPr>
          <w:rFonts w:ascii="Comfortaa" w:hAnsi="Comfortaa"/>
        </w:rPr>
      </w:pPr>
      <w:r w:rsidRPr="00467CA7">
        <w:rPr>
          <w:rFonts w:ascii="Comfortaa" w:hAnsi="Comfortaa"/>
        </w:rPr>
        <w:t xml:space="preserve">V Brně dne </w:t>
      </w:r>
      <w:proofErr w:type="gramStart"/>
      <w:r w:rsidR="00B144CC">
        <w:rPr>
          <w:rFonts w:ascii="Comfortaa" w:hAnsi="Comfortaa"/>
        </w:rPr>
        <w:t>15.1</w:t>
      </w:r>
      <w:r w:rsidRPr="00467CA7">
        <w:rPr>
          <w:rFonts w:ascii="Comfortaa" w:hAnsi="Comfortaa"/>
        </w:rPr>
        <w:t>.202</w:t>
      </w:r>
      <w:r w:rsidR="00B144CC">
        <w:rPr>
          <w:rFonts w:ascii="Comfortaa" w:hAnsi="Comfortaa"/>
        </w:rPr>
        <w:t>5</w:t>
      </w:r>
      <w:proofErr w:type="gramEnd"/>
      <w:r w:rsidRPr="00467CA7">
        <w:rPr>
          <w:rFonts w:ascii="Comfortaa" w:hAnsi="Comfortaa"/>
        </w:rPr>
        <w:tab/>
      </w:r>
      <w:r w:rsidRPr="00467CA7">
        <w:rPr>
          <w:rFonts w:ascii="Comfortaa" w:hAnsi="Comfortaa"/>
        </w:rPr>
        <w:tab/>
      </w:r>
      <w:r w:rsidRPr="00467CA7">
        <w:rPr>
          <w:rFonts w:ascii="Comfortaa" w:hAnsi="Comfortaa"/>
        </w:rPr>
        <w:tab/>
      </w:r>
      <w:r w:rsidRPr="00467CA7">
        <w:rPr>
          <w:rFonts w:ascii="Comfortaa" w:hAnsi="Comfortaa"/>
        </w:rPr>
        <w:tab/>
      </w:r>
      <w:r w:rsidRPr="00467CA7">
        <w:rPr>
          <w:rFonts w:ascii="Comfortaa" w:hAnsi="Comfortaa"/>
        </w:rPr>
        <w:tab/>
      </w:r>
      <w:r w:rsidRPr="00467CA7">
        <w:rPr>
          <w:rFonts w:ascii="Comfortaa" w:hAnsi="Comfortaa"/>
        </w:rPr>
        <w:tab/>
      </w:r>
      <w:r w:rsidRPr="00467CA7">
        <w:rPr>
          <w:rFonts w:ascii="Comfortaa" w:hAnsi="Comfortaa"/>
        </w:rPr>
        <w:tab/>
      </w:r>
      <w:r w:rsidRPr="00467CA7">
        <w:rPr>
          <w:rFonts w:ascii="Comfortaa" w:hAnsi="Comfortaa"/>
        </w:rPr>
        <w:tab/>
      </w:r>
      <w:r w:rsidRPr="00467CA7">
        <w:rPr>
          <w:rFonts w:ascii="Comfortaa" w:hAnsi="Comfortaa"/>
        </w:rPr>
        <w:tab/>
      </w:r>
      <w:r w:rsidRPr="00467CA7">
        <w:rPr>
          <w:rFonts w:ascii="Comfortaa" w:hAnsi="Comfortaa"/>
        </w:rPr>
        <w:tab/>
      </w:r>
      <w:r w:rsidRPr="00467CA7">
        <w:rPr>
          <w:rFonts w:ascii="Comfortaa" w:hAnsi="Comfortaa"/>
        </w:rPr>
        <w:tab/>
      </w:r>
      <w:r w:rsidRPr="00467CA7">
        <w:rPr>
          <w:rFonts w:ascii="Comfortaa" w:hAnsi="Comfortaa"/>
        </w:rPr>
        <w:tab/>
      </w:r>
      <w:r w:rsidRPr="00467CA7">
        <w:rPr>
          <w:rFonts w:ascii="Comfortaa" w:hAnsi="Comfortaa"/>
        </w:rPr>
        <w:tab/>
      </w:r>
      <w:r>
        <w:rPr>
          <w:rFonts w:ascii="Comfortaa" w:hAnsi="Comfortaa"/>
        </w:rPr>
        <w:tab/>
      </w:r>
      <w:r>
        <w:rPr>
          <w:rFonts w:ascii="Comfortaa" w:hAnsi="Comfortaa"/>
        </w:rPr>
        <w:tab/>
      </w:r>
      <w:r>
        <w:rPr>
          <w:rFonts w:ascii="Comfortaa" w:hAnsi="Comfortaa"/>
        </w:rPr>
        <w:tab/>
        <w:t xml:space="preserve">          </w:t>
      </w:r>
      <w:r>
        <w:rPr>
          <w:rFonts w:ascii="Comfortaa" w:hAnsi="Comfortaa"/>
        </w:rPr>
        <w:tab/>
      </w:r>
      <w:r>
        <w:rPr>
          <w:rFonts w:ascii="Comfortaa" w:hAnsi="Comfortaa"/>
        </w:rPr>
        <w:tab/>
      </w:r>
      <w:r>
        <w:rPr>
          <w:rFonts w:ascii="Comfortaa" w:hAnsi="Comfortaa"/>
        </w:rPr>
        <w:tab/>
      </w:r>
      <w:r>
        <w:rPr>
          <w:rFonts w:ascii="Comfortaa" w:hAnsi="Comfortaa"/>
        </w:rPr>
        <w:tab/>
        <w:t xml:space="preserve">             Olga Skřivánková, </w:t>
      </w:r>
      <w:proofErr w:type="spellStart"/>
      <w:r>
        <w:rPr>
          <w:rFonts w:ascii="Comfortaa" w:hAnsi="Comfortaa"/>
        </w:rPr>
        <w:t>DiS</w:t>
      </w:r>
      <w:proofErr w:type="spellEnd"/>
      <w:r>
        <w:rPr>
          <w:rFonts w:ascii="Comfortaa" w:hAnsi="Comfortaa"/>
        </w:rPr>
        <w:t>.</w:t>
      </w:r>
      <w:r w:rsidRPr="00467CA7">
        <w:rPr>
          <w:rFonts w:ascii="Comfortaa" w:hAnsi="Comfortaa"/>
        </w:rPr>
        <w:t xml:space="preserve"> </w:t>
      </w:r>
    </w:p>
    <w:p w:rsidR="000E0062" w:rsidRPr="00467CA7" w:rsidRDefault="000E0062" w:rsidP="000E0062">
      <w:pPr>
        <w:jc w:val="both"/>
        <w:rPr>
          <w:rFonts w:ascii="Comfortaa" w:hAnsi="Comfortaa"/>
        </w:rPr>
      </w:pPr>
      <w:r w:rsidRPr="00467CA7">
        <w:rPr>
          <w:rFonts w:ascii="Comfortaa" w:hAnsi="Comfortaa"/>
        </w:rPr>
        <w:tab/>
      </w:r>
      <w:r w:rsidRPr="00467CA7">
        <w:rPr>
          <w:rFonts w:ascii="Comfortaa" w:hAnsi="Comfortaa"/>
        </w:rPr>
        <w:tab/>
      </w:r>
      <w:r w:rsidRPr="00467CA7">
        <w:rPr>
          <w:rFonts w:ascii="Comfortaa" w:hAnsi="Comfortaa"/>
        </w:rPr>
        <w:tab/>
      </w:r>
      <w:r w:rsidRPr="00467CA7">
        <w:rPr>
          <w:rFonts w:ascii="Comfortaa" w:hAnsi="Comfortaa"/>
        </w:rPr>
        <w:tab/>
      </w:r>
      <w:r w:rsidRPr="00467CA7">
        <w:rPr>
          <w:rFonts w:ascii="Comfortaa" w:hAnsi="Comfortaa"/>
        </w:rPr>
        <w:tab/>
      </w:r>
      <w:r w:rsidRPr="00467CA7">
        <w:rPr>
          <w:rFonts w:ascii="Comfortaa" w:hAnsi="Comfortaa"/>
        </w:rPr>
        <w:tab/>
      </w:r>
      <w:r w:rsidRPr="00467CA7">
        <w:rPr>
          <w:rFonts w:ascii="Comfortaa" w:hAnsi="Comfortaa"/>
        </w:rPr>
        <w:tab/>
        <w:t xml:space="preserve">                                </w:t>
      </w:r>
      <w:r>
        <w:rPr>
          <w:rFonts w:ascii="Comfortaa" w:hAnsi="Comfortaa"/>
        </w:rPr>
        <w:t>ř</w:t>
      </w:r>
      <w:r w:rsidRPr="00467CA7">
        <w:rPr>
          <w:rFonts w:ascii="Comfortaa" w:hAnsi="Comfortaa"/>
        </w:rPr>
        <w:t xml:space="preserve">editelka mateřské školy </w:t>
      </w:r>
    </w:p>
    <w:p w:rsidR="00FF4D60" w:rsidRDefault="00FF4D60"/>
    <w:sectPr w:rsidR="00FF4D60" w:rsidSect="000E0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fortaa">
    <w:panose1 w:val="00000000000000000000"/>
    <w:charset w:val="EE"/>
    <w:family w:val="auto"/>
    <w:pitch w:val="variable"/>
    <w:sig w:usb0="A00002FF" w:usb1="40000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752FD"/>
    <w:multiLevelType w:val="hybridMultilevel"/>
    <w:tmpl w:val="DD0C9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B0156"/>
    <w:multiLevelType w:val="hybridMultilevel"/>
    <w:tmpl w:val="C5CE0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D18CD"/>
    <w:multiLevelType w:val="hybridMultilevel"/>
    <w:tmpl w:val="979CC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7765B4A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62"/>
    <w:rsid w:val="000E0062"/>
    <w:rsid w:val="00362656"/>
    <w:rsid w:val="0060631E"/>
    <w:rsid w:val="00666219"/>
    <w:rsid w:val="006D61A8"/>
    <w:rsid w:val="00826A8E"/>
    <w:rsid w:val="00981C37"/>
    <w:rsid w:val="00A70EFB"/>
    <w:rsid w:val="00B144CC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81BD"/>
  <w15:chartTrackingRefBased/>
  <w15:docId w15:val="{B25EC4D9-E28E-4460-B683-2D22BF71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00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06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44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4C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3</Pages>
  <Words>940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2025-01-15T14:43:00Z</cp:lastPrinted>
  <dcterms:created xsi:type="dcterms:W3CDTF">2023-01-11T18:09:00Z</dcterms:created>
  <dcterms:modified xsi:type="dcterms:W3CDTF">2025-01-15T16:10:00Z</dcterms:modified>
</cp:coreProperties>
</file>